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E0" w:rsidRPr="001C579A" w:rsidRDefault="003B4CE0" w:rsidP="00C7193F">
      <w:pPr>
        <w:jc w:val="center"/>
        <w:rPr>
          <w:rStyle w:val="affffff1"/>
        </w:rPr>
      </w:pPr>
    </w:p>
    <w:p w:rsidR="00C7193F" w:rsidRPr="00530DC4" w:rsidRDefault="00C7193F" w:rsidP="001C5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4">
        <w:rPr>
          <w:rFonts w:ascii="Times New Roman" w:hAnsi="Times New Roman" w:cs="Times New Roman"/>
          <w:b/>
          <w:sz w:val="28"/>
          <w:szCs w:val="28"/>
        </w:rPr>
        <w:t>Частное учреждение профессиональная образовательная организация</w:t>
      </w:r>
    </w:p>
    <w:p w:rsidR="00C7193F" w:rsidRPr="00530DC4" w:rsidRDefault="00130824" w:rsidP="001C5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«СТОЛИЧНЫЙ БИЗНЕС КОЛЛЕДЖ</w:t>
      </w:r>
      <w:r w:rsidR="00C7193F" w:rsidRPr="00530DC4">
        <w:rPr>
          <w:rFonts w:ascii="Times New Roman" w:hAnsi="Times New Roman" w:cs="Times New Roman"/>
          <w:b/>
          <w:sz w:val="28"/>
          <w:szCs w:val="28"/>
        </w:rPr>
        <w:t>»</w:t>
      </w:r>
    </w:p>
    <w:p w:rsidR="00AD0ABC" w:rsidRPr="00530DC4" w:rsidRDefault="00AD0ABC" w:rsidP="001C579A">
      <w:pPr>
        <w:spacing w:after="0"/>
        <w:jc w:val="center"/>
      </w:pPr>
    </w:p>
    <w:tbl>
      <w:tblPr>
        <w:tblW w:w="10475" w:type="dxa"/>
        <w:tblInd w:w="-34" w:type="dxa"/>
        <w:tblLook w:val="04A0" w:firstRow="1" w:lastRow="0" w:firstColumn="1" w:lastColumn="0" w:noHBand="0" w:noVBand="1"/>
      </w:tblPr>
      <w:tblGrid>
        <w:gridCol w:w="5671"/>
        <w:gridCol w:w="4804"/>
      </w:tblGrid>
      <w:tr w:rsidR="00F60395" w:rsidRPr="00CF264C" w:rsidTr="00F60395">
        <w:trPr>
          <w:trHeight w:val="2268"/>
        </w:trPr>
        <w:tc>
          <w:tcPr>
            <w:tcW w:w="5671" w:type="dxa"/>
          </w:tcPr>
          <w:p w:rsidR="00F60395" w:rsidRPr="00CF264C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95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СОГЛАСОВАНО</w:t>
            </w:r>
          </w:p>
          <w:p w:rsidR="00F60395" w:rsidRPr="00B7417F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04" w:type="dxa"/>
          </w:tcPr>
          <w:p w:rsidR="00F60395" w:rsidRPr="00B7417F" w:rsidRDefault="00F60395" w:rsidP="00F60395">
            <w:pPr>
              <w:spacing w:after="0"/>
              <w:ind w:firstLine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60395" w:rsidRPr="00B7417F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41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УТВЕРЖДАЮ                                           </w:t>
            </w:r>
          </w:p>
          <w:p w:rsidR="00F60395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Директор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ЧУ ПОО </w:t>
            </w:r>
          </w:p>
          <w:p w:rsidR="00F60395" w:rsidRPr="00B7417F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«СТОИЧНЫЙ БИЗНЕС КОЛЛЕДЖ</w:t>
            </w:r>
            <w:r w:rsidRPr="00B741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  <w:p w:rsidR="00F60395" w:rsidRPr="00B7417F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А.А.Балаев</w:t>
            </w:r>
            <w:proofErr w:type="spellEnd"/>
            <w:r w:rsidRPr="00B741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  <w:p w:rsidR="00F60395" w:rsidRPr="00CF264C" w:rsidRDefault="00F60395" w:rsidP="00F603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«_____ »_______________ 2021</w:t>
            </w:r>
            <w:r w:rsidRPr="00B741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</w:tr>
      <w:tr w:rsidR="00CF264C" w:rsidRPr="00CF264C" w:rsidTr="00CF264C">
        <w:trPr>
          <w:trHeight w:val="2268"/>
        </w:trPr>
        <w:tc>
          <w:tcPr>
            <w:tcW w:w="5671" w:type="dxa"/>
          </w:tcPr>
          <w:p w:rsidR="00CF264C" w:rsidRPr="00B7417F" w:rsidRDefault="00CF264C" w:rsidP="001308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04" w:type="dxa"/>
          </w:tcPr>
          <w:p w:rsidR="00CF264C" w:rsidRPr="00CF264C" w:rsidRDefault="00CF264C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62A8" w:rsidRPr="00530DC4" w:rsidRDefault="00B062A8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7E1E" w:rsidRPr="00530DC4" w:rsidRDefault="00647E1E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530DC4" w:rsidRDefault="005942B7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ПОДГОТОВКИ СПЕЦИАЛ</w:t>
      </w:r>
      <w:r w:rsidR="000F7ED2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 СРЕДНЕГО ЗВЕНА</w:t>
      </w:r>
    </w:p>
    <w:p w:rsidR="00D60153" w:rsidRPr="00530DC4" w:rsidRDefault="00D60153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3022" w:rsidRPr="00530DC4" w:rsidRDefault="00C33022" w:rsidP="007D1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 w:rsidR="00EC51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40.02.01 ПРАВО И ОРГАНИЗАЦИЯ СОЦИАЛЬНОГО ОБЕСПЕЧЕНИЯ</w:t>
      </w:r>
    </w:p>
    <w:p w:rsidR="007D15A5" w:rsidRDefault="007D15A5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1B6C" w:rsidRPr="00530DC4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7D15A5" w:rsidRDefault="00EC51B1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40.00.00 ЮРИСПРУДЕНЦИЯ</w:t>
      </w:r>
    </w:p>
    <w:p w:rsidR="00C91B6C" w:rsidRPr="00530DC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15A5" w:rsidRDefault="00C91B6C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Квалификация: </w:t>
      </w:r>
      <w:r w:rsidR="00EC51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юрист</w:t>
      </w:r>
    </w:p>
    <w:p w:rsidR="0013082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 реализации </w:t>
      </w:r>
      <w:r w:rsidR="003807AA" w:rsidRPr="00B97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="001C57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углубленной</w:t>
      </w:r>
      <w:r w:rsidR="00130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подготовки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1B6C" w:rsidRPr="00530DC4" w:rsidRDefault="00B7431B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202</w:t>
      </w:r>
      <w:r w:rsidR="001308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-202</w:t>
      </w:r>
      <w:r w:rsidR="001C579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г.</w:t>
      </w:r>
      <w:r w:rsidR="006933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(на</w:t>
      </w:r>
      <w:r w:rsidR="005E70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базе среднего</w:t>
      </w:r>
      <w:r w:rsidR="0069339B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91B6C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общего образования)</w:t>
      </w:r>
    </w:p>
    <w:p w:rsidR="00C91B6C" w:rsidRPr="00530DC4" w:rsidRDefault="00C91B6C" w:rsidP="008E4D3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7D15A5" w:rsidRDefault="007D15A5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Pr="00530DC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153" w:rsidRPr="00530DC4" w:rsidRDefault="0073053C" w:rsidP="004E0A6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МОСКВА 2021</w:t>
      </w:r>
      <w:r w:rsidR="00D60153" w:rsidRPr="00530DC4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6164E" w:rsidRPr="00530DC4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E17" w:rsidRPr="00530DC4" w:rsidRDefault="00EF067D" w:rsidP="00EE4E1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sz w:val="24"/>
          <w:szCs w:val="24"/>
          <w:lang w:eastAsia="ru-RU"/>
        </w:rPr>
        <w:t>Организац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969BE" w:rsidRPr="00530DC4">
        <w:rPr>
          <w:rFonts w:ascii="Times New Roman" w:hAnsi="Times New Roman" w:cs="Times New Roman"/>
          <w:sz w:val="24"/>
          <w:szCs w:val="24"/>
          <w:lang w:eastAsia="ru-RU"/>
        </w:rPr>
        <w:t>я - разработчик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521E7" w:rsidRPr="00530DC4" w:rsidRDefault="00C521E7" w:rsidP="00C52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4">
        <w:rPr>
          <w:rFonts w:ascii="Times New Roman" w:hAnsi="Times New Roman" w:cs="Times New Roman"/>
          <w:sz w:val="24"/>
          <w:szCs w:val="24"/>
        </w:rPr>
        <w:t>ЧАС</w:t>
      </w:r>
      <w:r w:rsidR="00B9768C">
        <w:rPr>
          <w:rFonts w:ascii="Times New Roman" w:hAnsi="Times New Roman" w:cs="Times New Roman"/>
          <w:sz w:val="24"/>
          <w:szCs w:val="24"/>
        </w:rPr>
        <w:t>ТНОЕ УЧРЕЖДЕНИЕ ПРОФЕССИОНАЛЬНАЯ ОБРАЗОВАТЕЛЬНАЯ ОРГАНИЗАЦИЯ</w:t>
      </w:r>
      <w:r w:rsidRPr="00530DC4">
        <w:rPr>
          <w:rFonts w:ascii="Times New Roman" w:hAnsi="Times New Roman" w:cs="Times New Roman"/>
          <w:sz w:val="24"/>
          <w:szCs w:val="24"/>
        </w:rPr>
        <w:t xml:space="preserve"> «</w:t>
      </w:r>
      <w:r w:rsidR="006A360D">
        <w:rPr>
          <w:rFonts w:ascii="Times New Roman" w:hAnsi="Times New Roman" w:cs="Times New Roman"/>
          <w:sz w:val="24"/>
          <w:szCs w:val="24"/>
        </w:rPr>
        <w:t>СТОЛИЧНЫЙ БИЗНЕС КОЛЛЕДЖ</w:t>
      </w:r>
      <w:r w:rsidRPr="00530DC4">
        <w:rPr>
          <w:rFonts w:ascii="Times New Roman" w:hAnsi="Times New Roman" w:cs="Times New Roman"/>
          <w:sz w:val="24"/>
          <w:szCs w:val="24"/>
        </w:rPr>
        <w:t>»</w:t>
      </w:r>
    </w:p>
    <w:p w:rsidR="0046164E" w:rsidRPr="00530DC4" w:rsidRDefault="0046164E" w:rsidP="00C521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530DC4" w:rsidRDefault="0046164E" w:rsidP="0046164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A61" w:rsidRPr="0073053C" w:rsidRDefault="006A360D" w:rsidP="00530DC4">
      <w:pPr>
        <w:spacing w:after="0"/>
        <w:rPr>
          <w:rFonts w:ascii="Times New Roman" w:eastAsia="Batang" w:hAnsi="Times New Roman" w:cs="Times New Roman"/>
          <w:sz w:val="24"/>
          <w:szCs w:val="24"/>
          <w:highlight w:val="yellow"/>
        </w:rPr>
      </w:pPr>
      <w:r>
        <w:rPr>
          <w:rFonts w:ascii="Times New Roman" w:eastAsia="Batang" w:hAnsi="Times New Roman" w:cs="Times New Roman"/>
          <w:sz w:val="24"/>
          <w:szCs w:val="24"/>
          <w:highlight w:val="yellow"/>
        </w:rPr>
        <w:t>РАССМОТРЕНА</w:t>
      </w:r>
    </w:p>
    <w:p w:rsidR="004E0A61" w:rsidRPr="0073053C" w:rsidRDefault="004E0A61" w:rsidP="00530DC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3053C">
        <w:rPr>
          <w:rFonts w:ascii="Times New Roman" w:hAnsi="Times New Roman" w:cs="Times New Roman"/>
          <w:sz w:val="24"/>
          <w:szCs w:val="24"/>
          <w:highlight w:val="yellow"/>
        </w:rPr>
        <w:t>Протокол заседания педагогического Совета</w:t>
      </w:r>
    </w:p>
    <w:p w:rsidR="004E0A61" w:rsidRPr="00530DC4" w:rsidRDefault="00CB5A33" w:rsidP="0053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3C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6A360D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7B4A1B" w:rsidRPr="0073053C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6A360D">
        <w:rPr>
          <w:rFonts w:ascii="Times New Roman" w:hAnsi="Times New Roman" w:cs="Times New Roman"/>
          <w:sz w:val="24"/>
          <w:szCs w:val="24"/>
          <w:highlight w:val="yellow"/>
        </w:rPr>
        <w:t>«____» __________ 2021</w:t>
      </w:r>
      <w:r w:rsidR="004E0A61" w:rsidRPr="0073053C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46164E" w:rsidRPr="00530DC4" w:rsidRDefault="0046164E" w:rsidP="004616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60D" w:rsidRPr="006A360D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>СОГЛАСОВАНА:</w:t>
      </w:r>
    </w:p>
    <w:p w:rsidR="006A360D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>_________________</w:t>
      </w:r>
    </w:p>
    <w:p w:rsidR="00290716" w:rsidRPr="006A360D" w:rsidRDefault="003B757A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B0A3B" w:rsidRDefault="003C3422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ГЛАВЛЕНИЕ</w:t>
      </w:r>
    </w:p>
    <w:p w:rsidR="0073053C" w:rsidRDefault="0073053C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675"/>
      </w:tblGrid>
      <w:tr w:rsidR="0073053C" w:rsidRPr="00EE3963" w:rsidTr="00BF438A">
        <w:tc>
          <w:tcPr>
            <w:tcW w:w="675" w:type="dxa"/>
          </w:tcPr>
          <w:p w:rsidR="0073053C" w:rsidRPr="00A8216D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21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EE3963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Аннотация основной образовательной программы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5" w:type="dxa"/>
          </w:tcPr>
          <w:p w:rsidR="0073053C" w:rsidRPr="00DF4F0B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ные документы для разработки основной образовательной программы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="00B83F6E"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A74689" w:rsidRDefault="00323C0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Нормативные сроки освоения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73053C" w:rsidRPr="00A74689" w:rsidRDefault="00917B8D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ДЕЯТЕЛЬНОСТИВЫПУСКНИКА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профессиональной деятельности выпускников 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73053C" w:rsidRPr="00DF4F0B" w:rsidRDefault="00EE3963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ОСВОЕНИЯ  </w:t>
            </w:r>
            <w:r w:rsidR="00B83F6E"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5" w:type="dxa"/>
          </w:tcPr>
          <w:p w:rsidR="0073053C" w:rsidRPr="00DE617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1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675" w:type="dxa"/>
          </w:tcPr>
          <w:p w:rsidR="0073053C" w:rsidRPr="00A74689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F0B6F" w:rsidTr="00BF438A">
        <w:tc>
          <w:tcPr>
            <w:tcW w:w="675" w:type="dxa"/>
          </w:tcPr>
          <w:p w:rsidR="00EF0B6F" w:rsidRPr="00DF4F0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05" w:type="dxa"/>
          </w:tcPr>
          <w:p w:rsidR="00EF0B6F" w:rsidRPr="00DE617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Личностные результаты реализации программы воспитания</w:t>
            </w:r>
          </w:p>
        </w:tc>
        <w:tc>
          <w:tcPr>
            <w:tcW w:w="675" w:type="dxa"/>
          </w:tcPr>
          <w:p w:rsidR="00EF0B6F" w:rsidRPr="00A74689" w:rsidRDefault="00323C0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 ОСНОВНОЙ ОБРАЗОВАТЕЛЬНОЙ ПРОГРАММЫ</w:t>
            </w:r>
          </w:p>
        </w:tc>
        <w:tc>
          <w:tcPr>
            <w:tcW w:w="675" w:type="dxa"/>
          </w:tcPr>
          <w:p w:rsidR="0073053C" w:rsidRPr="00A74689" w:rsidRDefault="00323C0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675" w:type="dxa"/>
          </w:tcPr>
          <w:p w:rsidR="0073053C" w:rsidRPr="00A74689" w:rsidRDefault="00323C0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675" w:type="dxa"/>
          </w:tcPr>
          <w:p w:rsidR="0073053C" w:rsidRPr="00A74689" w:rsidRDefault="00323C0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675" w:type="dxa"/>
          </w:tcPr>
          <w:p w:rsidR="0073053C" w:rsidRPr="00A74689" w:rsidRDefault="00323C0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РЕАЛИЗАЦИИ ОСНОВНОЙ ОБРАЗОВАТЕЛЬНОЙ ПРОГРАММЫ           </w:t>
            </w:r>
          </w:p>
        </w:tc>
        <w:tc>
          <w:tcPr>
            <w:tcW w:w="675" w:type="dxa"/>
          </w:tcPr>
          <w:p w:rsidR="00EE3963" w:rsidRPr="00A74689" w:rsidRDefault="00323C04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4"/>
              </w:rPr>
              <w:t xml:space="preserve">Требования к материально-техническому оснащению </w:t>
            </w:r>
            <w:r w:rsidR="006F6EF7" w:rsidRPr="00DF4F0B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A74689" w:rsidRDefault="00323C04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учебно-методическому обеспечению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программы.</w:t>
            </w:r>
          </w:p>
        </w:tc>
        <w:tc>
          <w:tcPr>
            <w:tcW w:w="675" w:type="dxa"/>
          </w:tcPr>
          <w:p w:rsidR="00EE3963" w:rsidRPr="00A74689" w:rsidRDefault="00323C04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организации воспитания </w:t>
            </w:r>
            <w:proofErr w:type="gram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EE3963" w:rsidRPr="00A74689" w:rsidRDefault="00323C04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8"/>
              </w:rPr>
              <w:t xml:space="preserve">Требования к кадровым условиям реализации </w:t>
            </w:r>
            <w:r w:rsidR="006F6EF7" w:rsidRPr="00DF4F0B">
              <w:rPr>
                <w:rFonts w:ascii="Times New Roman" w:hAnsi="Times New Roman"/>
                <w:sz w:val="24"/>
                <w:szCs w:val="28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A74689" w:rsidRDefault="00323C04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финансовым условиям реализации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A74689" w:rsidRDefault="00323C04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:rsidR="00EE3963" w:rsidRPr="00DF4F0B" w:rsidRDefault="00EE3963" w:rsidP="00257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ФОНДОВ ОЦЕНОЧНЫХ СРЕДСТВ </w:t>
            </w:r>
          </w:p>
        </w:tc>
        <w:tc>
          <w:tcPr>
            <w:tcW w:w="675" w:type="dxa"/>
          </w:tcPr>
          <w:p w:rsidR="00EE3963" w:rsidRPr="00A74689" w:rsidRDefault="00323C04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0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и оценка освоения основных видов профессиональной деятельности, профессиональных и общих компетенций, </w:t>
            </w:r>
            <w:proofErr w:type="spell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675" w:type="dxa"/>
          </w:tcPr>
          <w:p w:rsidR="00EE3963" w:rsidRPr="00A74689" w:rsidRDefault="00323C04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DD39E3" w:rsidRPr="00EE3963" w:rsidTr="00BF438A">
        <w:tc>
          <w:tcPr>
            <w:tcW w:w="67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0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675" w:type="dxa"/>
          </w:tcPr>
          <w:p w:rsidR="00DD39E3" w:rsidRPr="00A74689" w:rsidRDefault="00323C04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6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</w:tbl>
    <w:p w:rsidR="0073053C" w:rsidRPr="00530DC4" w:rsidRDefault="0073053C" w:rsidP="000B0A3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3A8C" w:rsidRP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E73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ПРИЛОЖЕНИЯ</w:t>
      </w: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1:</w:t>
      </w:r>
    </w:p>
    <w:p w:rsidR="00676C3A" w:rsidRPr="00E168B2" w:rsidRDefault="008E7372" w:rsidP="008E737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8B2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ПМ.01 </w:t>
      </w:r>
      <w:r w:rsidR="00676C3A" w:rsidRPr="00E168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Обеспечение реализации прав граждан в сфере пенсионного обеспечении и социальной защиты</w:t>
      </w:r>
    </w:p>
    <w:p w:rsidR="00E168B2" w:rsidRPr="00E168B2" w:rsidRDefault="008E7372" w:rsidP="008E737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8B2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ПМ.02 </w:t>
      </w:r>
      <w:r w:rsidR="00E168B2" w:rsidRPr="00E168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D26099" w:rsidRPr="00E168B2" w:rsidRDefault="00D26099" w:rsidP="00E3195E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8E7372" w:rsidRPr="008E7372" w:rsidRDefault="008E7372" w:rsidP="00E3195E">
      <w:pPr>
        <w:pStyle w:val="a5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8E7372">
        <w:rPr>
          <w:rFonts w:ascii="Times New Roman" w:hAnsi="Times New Roman"/>
          <w:b/>
          <w:sz w:val="24"/>
          <w:szCs w:val="24"/>
        </w:rPr>
        <w:t>ПРИЛОЖЕНИ</w:t>
      </w:r>
      <w:r w:rsidRPr="00E3195E">
        <w:rPr>
          <w:rFonts w:ascii="Times New Roman" w:hAnsi="Times New Roman"/>
          <w:b/>
          <w:sz w:val="24"/>
          <w:szCs w:val="24"/>
        </w:rPr>
        <w:t xml:space="preserve">Е </w:t>
      </w:r>
      <w:r w:rsidRPr="008E7372">
        <w:rPr>
          <w:rFonts w:ascii="Times New Roman" w:hAnsi="Times New Roman"/>
          <w:b/>
          <w:sz w:val="24"/>
          <w:szCs w:val="24"/>
        </w:rPr>
        <w:t>2: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«Основы философии»</w:t>
      </w:r>
    </w:p>
    <w:p w:rsidR="00E3195E" w:rsidRPr="00260030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«История»</w:t>
      </w:r>
    </w:p>
    <w:p w:rsidR="00260030" w:rsidRPr="00E3195E" w:rsidRDefault="00260030" w:rsidP="00260030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дисциплины «Психология общения»</w:t>
      </w:r>
    </w:p>
    <w:p w:rsidR="00260030" w:rsidRPr="00260030" w:rsidRDefault="00260030" w:rsidP="00260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195E" w:rsidRPr="00260030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«Иностранный язык»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«Физическая культура/А</w:t>
      </w:r>
      <w:r w:rsidRPr="00E3195E">
        <w:rPr>
          <w:rFonts w:ascii="Times New Roman" w:hAnsi="Times New Roman"/>
          <w:sz w:val="24"/>
          <w:szCs w:val="24"/>
        </w:rPr>
        <w:t xml:space="preserve">даптационная </w:t>
      </w:r>
      <w:r w:rsidRPr="00BF438A">
        <w:rPr>
          <w:rFonts w:ascii="Times New Roman" w:hAnsi="Times New Roman"/>
          <w:sz w:val="24"/>
          <w:szCs w:val="24"/>
        </w:rPr>
        <w:t>физическая культура»</w:t>
      </w:r>
    </w:p>
    <w:p w:rsidR="00E3195E" w:rsidRPr="006F68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Pr="00E022A1">
        <w:rPr>
          <w:rFonts w:ascii="Times New Roman" w:hAnsi="Times New Roman"/>
          <w:sz w:val="24"/>
          <w:szCs w:val="24"/>
        </w:rPr>
        <w:t>Русский язык и культура речи</w:t>
      </w:r>
      <w:r w:rsidR="00187867">
        <w:rPr>
          <w:rFonts w:ascii="Times New Roman" w:hAnsi="Times New Roman"/>
          <w:sz w:val="24"/>
          <w:szCs w:val="24"/>
        </w:rPr>
        <w:t>/Коммуникативный практикум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6F68D2" w:rsidRPr="006F68D2" w:rsidRDefault="006F68D2" w:rsidP="006F68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/>
          <w:sz w:val="24"/>
          <w:szCs w:val="24"/>
        </w:rPr>
        <w:t>Информатика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6F68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программа учебной дисциплины  «</w:t>
      </w:r>
      <w:r w:rsidRPr="00BF438A">
        <w:rPr>
          <w:rFonts w:ascii="Times New Roman" w:hAnsi="Times New Roman"/>
          <w:sz w:val="24"/>
          <w:szCs w:val="24"/>
        </w:rPr>
        <w:t>Математика»</w:t>
      </w:r>
    </w:p>
    <w:p w:rsidR="006F68D2" w:rsidRPr="006F68D2" w:rsidRDefault="006F68D2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6F68D2">
        <w:rPr>
          <w:rFonts w:ascii="Times New Roman" w:hAnsi="Times New Roman" w:cs="Times New Roman"/>
          <w:sz w:val="24"/>
          <w:szCs w:val="24"/>
        </w:rPr>
        <w:t>дисциплины  «</w:t>
      </w:r>
      <w:r w:rsidRPr="006F68D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исследовательской деятельности»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7D4230">
        <w:rPr>
          <w:rFonts w:ascii="Times New Roman" w:hAnsi="Times New Roman"/>
          <w:sz w:val="24"/>
          <w:szCs w:val="24"/>
        </w:rPr>
        <w:t xml:space="preserve">Теория государства </w:t>
      </w:r>
      <w:r w:rsidR="008B4DBD">
        <w:rPr>
          <w:rFonts w:ascii="Times New Roman" w:hAnsi="Times New Roman"/>
          <w:sz w:val="24"/>
          <w:szCs w:val="24"/>
        </w:rPr>
        <w:t>и права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8B4DBD" w:rsidRPr="008B4DBD">
        <w:rPr>
          <w:rFonts w:ascii="Times New Roman" w:hAnsi="Times New Roman"/>
          <w:sz w:val="24"/>
          <w:szCs w:val="24"/>
        </w:rPr>
        <w:t>Конституционное право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F055B7">
        <w:rPr>
          <w:rFonts w:ascii="Times New Roman" w:hAnsi="Times New Roman" w:cs="Times New Roman"/>
          <w:sz w:val="24"/>
          <w:szCs w:val="24"/>
        </w:rPr>
        <w:t>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Административное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Основы экологического права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Трудовое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Гражданское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</w:t>
      </w:r>
      <w:r w:rsidR="008B4DBD" w:rsidRPr="00F055B7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Семейное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6F68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Гражданский процесс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6F68D2" w:rsidRPr="00F055B7" w:rsidRDefault="006F68D2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>
        <w:rPr>
          <w:rFonts w:ascii="Times New Roman" w:hAnsi="Times New Roman" w:cs="Times New Roman"/>
          <w:sz w:val="24"/>
          <w:szCs w:val="24"/>
        </w:rPr>
        <w:t>Финансовое право»</w:t>
      </w:r>
    </w:p>
    <w:p w:rsidR="004137E8" w:rsidRPr="00F055B7" w:rsidRDefault="004137E8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</w:t>
      </w:r>
      <w:r w:rsidR="008B4DBD" w:rsidRPr="00F055B7">
        <w:rPr>
          <w:rFonts w:ascii="Times New Roman" w:hAnsi="Times New Roman" w:cs="Times New Roman"/>
          <w:sz w:val="24"/>
          <w:szCs w:val="24"/>
        </w:rPr>
        <w:t>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Страховое дело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4137E8" w:rsidRPr="00F055B7" w:rsidRDefault="004137E8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Статистика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Экономика организации»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Менеджмент»</w:t>
      </w:r>
    </w:p>
    <w:p w:rsidR="008B4DBD" w:rsidRPr="006F68D2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Документационное обеспечение управления»</w:t>
      </w:r>
    </w:p>
    <w:p w:rsidR="006F68D2" w:rsidRPr="001920FD" w:rsidRDefault="006F68D2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920FD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1920FD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Правовое обеспечение профессиональной деятельности»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Информационные технологии в профессиональной деятельности»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Pr="00524774">
        <w:rPr>
          <w:rFonts w:ascii="Times New Roman" w:hAnsi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8B4DBD" w:rsidRPr="008B4DBD">
        <w:rPr>
          <w:rFonts w:ascii="Times New Roman" w:hAnsi="Times New Roman"/>
          <w:sz w:val="24"/>
          <w:szCs w:val="24"/>
        </w:rPr>
        <w:t>Жилищное право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1EF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8B4DBD">
        <w:rPr>
          <w:rFonts w:ascii="Times New Roman" w:hAnsi="Times New Roman"/>
          <w:sz w:val="24"/>
          <w:szCs w:val="24"/>
        </w:rPr>
        <w:t>Налоговое право</w:t>
      </w:r>
      <w:r w:rsidRPr="00FE61EF">
        <w:rPr>
          <w:rFonts w:ascii="Times New Roman" w:hAnsi="Times New Roman"/>
          <w:sz w:val="24"/>
          <w:szCs w:val="24"/>
        </w:rPr>
        <w:t>»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EF0B6F" w:rsidRPr="00EF0B6F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</w:t>
      </w:r>
    </w:p>
    <w:p w:rsidR="00E3195E" w:rsidRPr="00E3195E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="00E3195E" w:rsidRPr="00E3195E">
        <w:rPr>
          <w:rFonts w:ascii="Times New Roman" w:hAnsi="Times New Roman"/>
          <w:sz w:val="24"/>
          <w:szCs w:val="24"/>
        </w:rPr>
        <w:t>алендарный план воспитательной работы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4</w:t>
      </w: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195E" w:rsidRPr="00E3195E" w:rsidRDefault="00E3195E" w:rsidP="00E3195E">
      <w:pPr>
        <w:spacing w:after="0" w:line="240" w:lineRule="auto"/>
        <w:ind w:left="3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195E">
        <w:rPr>
          <w:rFonts w:ascii="Times New Roman" w:hAnsi="Times New Roman"/>
          <w:sz w:val="24"/>
          <w:szCs w:val="24"/>
        </w:rPr>
        <w:t xml:space="preserve"> Фонды оценочных средств </w:t>
      </w:r>
    </w:p>
    <w:p w:rsidR="00994482" w:rsidRPr="008E7372" w:rsidRDefault="00994482" w:rsidP="008E737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737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60153" w:rsidRDefault="00652A3A" w:rsidP="006F10F4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6F10F4" w:rsidRPr="006F10F4" w:rsidRDefault="006F10F4" w:rsidP="006F10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10F4" w:rsidRPr="006F10F4" w:rsidRDefault="006F10F4" w:rsidP="006F10F4">
      <w:pPr>
        <w:pStyle w:val="a5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 основной образовательной программы.</w:t>
      </w:r>
    </w:p>
    <w:p w:rsidR="006F10F4" w:rsidRPr="006F10F4" w:rsidRDefault="006F10F4" w:rsidP="006F10F4">
      <w:pPr>
        <w:pStyle w:val="a5"/>
        <w:spacing w:after="0" w:line="240" w:lineRule="auto"/>
        <w:ind w:left="11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2954" w:rsidRPr="0050146C" w:rsidRDefault="00A22954" w:rsidP="00A47318">
      <w:pPr>
        <w:suppressAutoHyphens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7F62">
        <w:rPr>
          <w:rFonts w:ascii="Times New Roman" w:hAnsi="Times New Roman"/>
          <w:bCs/>
          <w:sz w:val="24"/>
          <w:szCs w:val="24"/>
        </w:rPr>
        <w:t xml:space="preserve">Настоящая основная образовательная программа специальности среднего профессионального образования </w:t>
      </w:r>
      <w:r w:rsidR="00AC17E1">
        <w:rPr>
          <w:rFonts w:ascii="Times New Roman" w:hAnsi="Times New Roman"/>
          <w:bCs/>
          <w:sz w:val="24"/>
          <w:szCs w:val="24"/>
        </w:rPr>
        <w:t xml:space="preserve">40.02.01 Право и организация социального </w:t>
      </w:r>
      <w:proofErr w:type="spellStart"/>
      <w:r w:rsidR="00AC17E1">
        <w:rPr>
          <w:rFonts w:ascii="Times New Roman" w:hAnsi="Times New Roman"/>
          <w:bCs/>
          <w:sz w:val="24"/>
          <w:szCs w:val="24"/>
        </w:rPr>
        <w:t>обеспечения</w:t>
      </w:r>
      <w:r w:rsidRPr="00FB7F62">
        <w:rPr>
          <w:rFonts w:ascii="Times New Roman" w:hAnsi="Times New Roman"/>
          <w:bCs/>
          <w:sz w:val="24"/>
          <w:szCs w:val="24"/>
        </w:rPr>
        <w:t>разработана</w:t>
      </w:r>
      <w:proofErr w:type="spellEnd"/>
      <w:r w:rsidRPr="00FB7F62">
        <w:rPr>
          <w:rFonts w:ascii="Times New Roman" w:hAnsi="Times New Roman"/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AC17E1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FB7F62">
        <w:rPr>
          <w:rFonts w:ascii="Times New Roman" w:hAnsi="Times New Roman"/>
          <w:bCs/>
          <w:sz w:val="24"/>
          <w:szCs w:val="24"/>
        </w:rPr>
        <w:t>, утвержденного Приказом Министерства образова</w:t>
      </w:r>
      <w:r w:rsidR="00EA418F" w:rsidRPr="00FB7F62">
        <w:rPr>
          <w:rFonts w:ascii="Times New Roman" w:hAnsi="Times New Roman"/>
          <w:bCs/>
          <w:sz w:val="24"/>
          <w:szCs w:val="24"/>
        </w:rPr>
        <w:t>ния и науки РФ</w:t>
      </w:r>
      <w:r w:rsidRPr="00FB7F62">
        <w:rPr>
          <w:rFonts w:ascii="Times New Roman" w:hAnsi="Times New Roman"/>
          <w:bCs/>
          <w:sz w:val="24"/>
          <w:szCs w:val="24"/>
        </w:rPr>
        <w:t xml:space="preserve"> от </w:t>
      </w:r>
      <w:r w:rsidR="00063D87">
        <w:rPr>
          <w:rFonts w:ascii="Times New Roman" w:hAnsi="Times New Roman"/>
          <w:bCs/>
          <w:sz w:val="24"/>
          <w:szCs w:val="24"/>
        </w:rPr>
        <w:t>12.05.2014 г. № 508</w:t>
      </w:r>
      <w:r w:rsidR="007D15A5" w:rsidRPr="00FB7F62">
        <w:rPr>
          <w:rFonts w:ascii="Times New Roman" w:hAnsi="Times New Roman"/>
          <w:bCs/>
          <w:sz w:val="24"/>
          <w:szCs w:val="24"/>
        </w:rPr>
        <w:t xml:space="preserve"> (</w:t>
      </w:r>
      <w:r w:rsidR="00063D87">
        <w:rPr>
          <w:rFonts w:ascii="Times New Roman" w:hAnsi="Times New Roman"/>
          <w:bCs/>
          <w:sz w:val="24"/>
          <w:szCs w:val="24"/>
        </w:rPr>
        <w:t>Зарегистрировано в Минюсте РФ 29.08.2014 №33324</w:t>
      </w:r>
      <w:r w:rsidR="007D15A5" w:rsidRPr="00FB7F62">
        <w:rPr>
          <w:rFonts w:ascii="Times New Roman" w:hAnsi="Times New Roman"/>
          <w:bCs/>
          <w:sz w:val="24"/>
          <w:szCs w:val="24"/>
        </w:rPr>
        <w:t>)</w:t>
      </w:r>
      <w:r w:rsidR="001C579A">
        <w:rPr>
          <w:rFonts w:ascii="Times New Roman" w:hAnsi="Times New Roman"/>
          <w:bCs/>
          <w:sz w:val="24"/>
          <w:szCs w:val="24"/>
        </w:rPr>
        <w:t xml:space="preserve"> с изменениями </w:t>
      </w:r>
      <w:r w:rsidR="001C579A" w:rsidRPr="0050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1C579A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1C579A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13 июля 2021 г</w:t>
      </w:r>
      <w:proofErr w:type="gramEnd"/>
      <w:r w:rsidR="001C579A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>. № 450</w:t>
      </w:r>
      <w:r w:rsidRPr="0050146C">
        <w:rPr>
          <w:rFonts w:ascii="Times New Roman" w:hAnsi="Times New Roman"/>
          <w:bCs/>
          <w:sz w:val="24"/>
          <w:szCs w:val="24"/>
        </w:rPr>
        <w:t>.</w:t>
      </w:r>
    </w:p>
    <w:p w:rsidR="00604375" w:rsidRPr="00FB7F62" w:rsidRDefault="007C10EC" w:rsidP="00533B78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</w:t>
      </w:r>
      <w:r w:rsidR="00F70327" w:rsidRPr="00FB7F62">
        <w:rPr>
          <w:rFonts w:ascii="Times New Roman" w:hAnsi="Times New Roman"/>
          <w:bCs/>
          <w:sz w:val="24"/>
          <w:szCs w:val="24"/>
        </w:rPr>
        <w:t xml:space="preserve">определяет </w:t>
      </w:r>
      <w:r w:rsidRPr="00FB7F62">
        <w:rPr>
          <w:rFonts w:ascii="Times New Roman" w:hAnsi="Times New Roman"/>
          <w:bCs/>
          <w:sz w:val="24"/>
          <w:szCs w:val="24"/>
        </w:rPr>
        <w:t xml:space="preserve">объем и содержание среднего профессионального образования по специальности </w:t>
      </w:r>
      <w:r w:rsidR="00F85B46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FB7F62">
        <w:rPr>
          <w:rFonts w:ascii="Times New Roman" w:hAnsi="Times New Roman"/>
          <w:bCs/>
          <w:sz w:val="24"/>
          <w:szCs w:val="24"/>
        </w:rPr>
        <w:t xml:space="preserve">, планируемые результаты освоения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Pr="00FB7F62">
        <w:rPr>
          <w:rFonts w:ascii="Times New Roman" w:hAnsi="Times New Roman"/>
          <w:bCs/>
          <w:sz w:val="24"/>
          <w:szCs w:val="24"/>
        </w:rPr>
        <w:t>образовательной программы, услов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ия образовательной деятельности и разработана для реализации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образовательной программы на базе </w:t>
      </w:r>
      <w:r w:rsidR="00343D29">
        <w:rPr>
          <w:rFonts w:ascii="Times New Roman" w:hAnsi="Times New Roman"/>
          <w:bCs/>
          <w:sz w:val="24"/>
          <w:szCs w:val="24"/>
        </w:rPr>
        <w:t>среднего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 общего образования. </w:t>
      </w:r>
    </w:p>
    <w:p w:rsidR="006F10F4" w:rsidRPr="00FB7F62" w:rsidRDefault="006F10F4" w:rsidP="00AA4646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</w:p>
    <w:p w:rsidR="0066779E" w:rsidRDefault="00943145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</w:t>
      </w:r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документы для разработки</w:t>
      </w:r>
      <w:r w:rsidR="00A7468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образовательной программы 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специальности.</w:t>
      </w:r>
    </w:p>
    <w:p w:rsidR="006F10F4" w:rsidRPr="006F10F4" w:rsidRDefault="006F10F4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FB7F62" w:rsidRDefault="009C2021" w:rsidP="00F7021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Нормативную правовую основу </w:t>
      </w:r>
      <w:proofErr w:type="gramStart"/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>разра</w:t>
      </w:r>
      <w:r w:rsidR="00A47318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ботки  </w:t>
      </w:r>
      <w:r w:rsidR="003807AA"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программы подготовки специалистов среднего звена</w:t>
      </w:r>
      <w:proofErr w:type="gramEnd"/>
      <w:r w:rsidR="00A746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составляют:  </w:t>
      </w:r>
    </w:p>
    <w:p w:rsidR="00D24140" w:rsidRPr="00FB7F62" w:rsidRDefault="00533F70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</w:t>
      </w:r>
      <w:r w:rsidR="006F6EF7" w:rsidRPr="00FB7F62">
        <w:rPr>
          <w:rFonts w:ascii="Times New Roman" w:hAnsi="Times New Roman"/>
          <w:sz w:val="24"/>
          <w:szCs w:val="24"/>
        </w:rPr>
        <w:t>№</w:t>
      </w:r>
      <w:r w:rsidRPr="00FB7F62">
        <w:rPr>
          <w:rFonts w:ascii="Times New Roman" w:hAnsi="Times New Roman"/>
          <w:bCs/>
          <w:sz w:val="24"/>
          <w:szCs w:val="24"/>
        </w:rPr>
        <w:t xml:space="preserve"> 273-ФЗ «Об образовании в Российской Федерации»;</w:t>
      </w:r>
    </w:p>
    <w:p w:rsidR="00533F70" w:rsidRPr="00FB7F62" w:rsidRDefault="00FE09D9" w:rsidP="00707322">
      <w:pPr>
        <w:pStyle w:val="a5"/>
        <w:numPr>
          <w:ilvl w:val="0"/>
          <w:numId w:val="12"/>
        </w:numPr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B7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7F6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2519A8">
        <w:rPr>
          <w:rFonts w:ascii="Times New Roman" w:hAnsi="Times New Roman" w:cs="Times New Roman"/>
          <w:sz w:val="24"/>
          <w:szCs w:val="24"/>
        </w:rPr>
        <w:t>12 мая 2014г.</w:t>
      </w:r>
      <w:r w:rsidR="00533B78">
        <w:rPr>
          <w:rFonts w:ascii="Times New Roman" w:hAnsi="Times New Roman" w:cs="Times New Roman"/>
          <w:sz w:val="24"/>
          <w:szCs w:val="24"/>
        </w:rPr>
        <w:t xml:space="preserve">  № 508</w:t>
      </w:r>
      <w:r w:rsidRPr="00FB7F6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533B78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  <w:proofErr w:type="gramStart"/>
      <w:r w:rsidR="0077594F" w:rsidRPr="00FB7F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D3533">
        <w:rPr>
          <w:rFonts w:ascii="Times New Roman" w:hAnsi="Times New Roman" w:cs="Times New Roman"/>
          <w:sz w:val="24"/>
          <w:szCs w:val="24"/>
        </w:rPr>
        <w:t>Зарегистрировано в Минюсте РФ 2</w:t>
      </w:r>
      <w:r w:rsidR="00533B78">
        <w:rPr>
          <w:rFonts w:ascii="Times New Roman" w:hAnsi="Times New Roman" w:cs="Times New Roman"/>
          <w:sz w:val="24"/>
          <w:szCs w:val="24"/>
        </w:rPr>
        <w:t>9</w:t>
      </w:r>
      <w:r w:rsidR="009D3533">
        <w:rPr>
          <w:rFonts w:ascii="Times New Roman" w:hAnsi="Times New Roman" w:cs="Times New Roman"/>
          <w:sz w:val="24"/>
          <w:szCs w:val="24"/>
        </w:rPr>
        <w:t xml:space="preserve"> июля</w:t>
      </w:r>
      <w:r w:rsidR="00533B78">
        <w:rPr>
          <w:rFonts w:ascii="Times New Roman" w:hAnsi="Times New Roman" w:cs="Times New Roman"/>
          <w:sz w:val="24"/>
          <w:szCs w:val="24"/>
        </w:rPr>
        <w:t>2014 г. Регистрационный № 33324</w:t>
      </w:r>
      <w:r w:rsidR="003807AA" w:rsidRPr="00FB7F62">
        <w:rPr>
          <w:rFonts w:ascii="Times New Roman" w:hAnsi="Times New Roman" w:cs="Times New Roman"/>
          <w:sz w:val="24"/>
          <w:szCs w:val="24"/>
        </w:rPr>
        <w:t>)</w:t>
      </w:r>
      <w:r w:rsidR="0077594F" w:rsidRPr="00FB7F62">
        <w:rPr>
          <w:rFonts w:ascii="Times New Roman" w:hAnsi="Times New Roman" w:cs="Times New Roman"/>
          <w:sz w:val="24"/>
          <w:szCs w:val="24"/>
        </w:rPr>
        <w:t>;</w:t>
      </w:r>
    </w:p>
    <w:p w:rsidR="00707322" w:rsidRPr="00FB7F62" w:rsidRDefault="00FB7F62" w:rsidP="00DF3DDB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</w:t>
      </w:r>
      <w:r w:rsidR="0077594F" w:rsidRPr="00FB7F6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14.06.2013г. № 464 "Об утверждении Порядка организации и осуществления образовательной деятельности по образовательным программам среднего</w:t>
      </w:r>
      <w:r w:rsidR="00707322" w:rsidRPr="00FB7F6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proofErr w:type="gramStart"/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и дополнениям от </w:t>
      </w:r>
      <w:r w:rsidR="00DF3DDB" w:rsidRPr="00FB7F62">
        <w:rPr>
          <w:rFonts w:ascii="Times New Roman" w:hAnsi="Times New Roman" w:cs="Times New Roman"/>
          <w:sz w:val="24"/>
          <w:szCs w:val="24"/>
          <w:shd w:val="clear" w:color="auto" w:fill="FFFFFF"/>
        </w:rPr>
        <w:t>22 января, 15 декабря 2014 г., 28 августа 2020 г.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16.08.2013г.№ 968 "Об утверждении Порядка проведения государственной итоговой аттестации по образовательным программам среднего профессионального образования (с изменениями и дополнениями от 31 января 2014 г., 17 ноября 2017 г., 10 ноября 2020 г.)</w:t>
      </w:r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Pr="00FB7F62">
        <w:rPr>
          <w:rFonts w:ascii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885/390 "О практической подготовке обучающихся"</w:t>
      </w:r>
      <w:r w:rsidR="00E239A0" w:rsidRPr="00FB7F62">
        <w:rPr>
          <w:rFonts w:ascii="Times New Roman" w:hAnsi="Times New Roman" w:cs="Times New Roman"/>
          <w:sz w:val="24"/>
          <w:szCs w:val="24"/>
        </w:rPr>
        <w:t>;</w:t>
      </w:r>
    </w:p>
    <w:p w:rsidR="00935738" w:rsidRPr="00FB7F62" w:rsidRDefault="00A50167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sz w:val="24"/>
          <w:szCs w:val="24"/>
        </w:rPr>
        <w:t>Локальные акты</w:t>
      </w:r>
      <w:r w:rsidR="00C2090D" w:rsidRPr="00FB7F62">
        <w:rPr>
          <w:rFonts w:ascii="Times New Roman" w:hAnsi="Times New Roman"/>
          <w:sz w:val="24"/>
          <w:szCs w:val="24"/>
        </w:rPr>
        <w:t xml:space="preserve"> Ч</w:t>
      </w:r>
      <w:r w:rsidR="007B275A" w:rsidRPr="00FB7F62">
        <w:rPr>
          <w:rFonts w:ascii="Times New Roman" w:hAnsi="Times New Roman"/>
          <w:sz w:val="24"/>
          <w:szCs w:val="24"/>
        </w:rPr>
        <w:t xml:space="preserve">астного учреждения профессиональной образовательной организации </w:t>
      </w:r>
      <w:r w:rsidR="00C2090D" w:rsidRPr="00FB7F62">
        <w:rPr>
          <w:rFonts w:ascii="Times New Roman" w:hAnsi="Times New Roman"/>
          <w:sz w:val="24"/>
          <w:szCs w:val="24"/>
        </w:rPr>
        <w:t>«</w:t>
      </w:r>
      <w:r w:rsidR="00D37335">
        <w:rPr>
          <w:rFonts w:ascii="Times New Roman" w:hAnsi="Times New Roman"/>
          <w:sz w:val="24"/>
          <w:szCs w:val="24"/>
        </w:rPr>
        <w:t>СТОЛИЧНЫЙ БИЗНЕС КОЛЛЕДЖ».</w:t>
      </w:r>
    </w:p>
    <w:p w:rsidR="00E017DF" w:rsidRPr="00FB7F62" w:rsidRDefault="009C2021" w:rsidP="00E017DF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1.2.2.</w:t>
      </w:r>
      <w:r w:rsidR="00E017DF" w:rsidRPr="00FB7F62">
        <w:rPr>
          <w:rFonts w:ascii="Times New Roman" w:hAnsi="Times New Roman"/>
          <w:bCs/>
          <w:sz w:val="24"/>
          <w:szCs w:val="24"/>
        </w:rPr>
        <w:t xml:space="preserve"> Перечень сок</w:t>
      </w:r>
      <w:r w:rsidR="00FF5883" w:rsidRPr="00FB7F62"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="00E017DF" w:rsidRPr="00FB7F62">
        <w:rPr>
          <w:rFonts w:ascii="Times New Roman" w:hAnsi="Times New Roman"/>
          <w:bCs/>
          <w:sz w:val="24"/>
          <w:szCs w:val="24"/>
        </w:rPr>
        <w:t>ООП: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Профессиональный модуль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подготовки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(профессиональный) цикл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017DF" w:rsidRPr="00FB7F62" w:rsidRDefault="00E017DF" w:rsidP="00E017DF">
      <w:pPr>
        <w:pStyle w:val="a5"/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>Используются сокращения: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ООП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ППССЗ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Программа подготовки специалистов среднего звена,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ПМ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рофессиональный модуль,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МДК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Междисциплинарный курс,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ВД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Вид деятельности,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Общая компетенция,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ПК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рофессиональная компетенция, </w:t>
      </w:r>
    </w:p>
    <w:p w:rsidR="00E017DF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Дополнительная профессиональная компетенция,</w:t>
      </w:r>
    </w:p>
    <w:p w:rsidR="000707B0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ЛР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0707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ичностные результаты,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Учебная практика;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(по профилю специальности);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(преддипломная);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ГИА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аттестация;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>Цикл ОГСЭ.00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Общий гуманитарный и социально-экономический</w:t>
      </w:r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</w:t>
      </w:r>
      <w:r w:rsidR="00A746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 xml:space="preserve"> Цикл ЕН.00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Математический и общий естественнонаучный </w:t>
      </w:r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>учебный</w:t>
      </w:r>
      <w:r w:rsidR="00A7468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ОП.00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Общепрофессиональный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BA5E52" w:rsidRPr="00EE4A38" w:rsidRDefault="00BA5E52" w:rsidP="00EE4A3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FA7BF9" w:rsidRPr="00FB7F62" w:rsidRDefault="00FF5883" w:rsidP="00AA4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52A3A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7E0F41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:rsidR="00F62716" w:rsidRDefault="00F62716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4D8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2.1. Нормативные сроки освоения основной образовательной программы</w:t>
      </w:r>
    </w:p>
    <w:p w:rsidR="00F604D8" w:rsidRPr="00FB7F62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2BF6" w:rsidRPr="00FB7F62" w:rsidRDefault="00B82BF6" w:rsidP="007E0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>Нормативный срок освоения программы</w:t>
      </w:r>
      <w:r w:rsidR="00A746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="0003712F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7E0F41" w:rsidRPr="00FB7F62">
        <w:rPr>
          <w:rFonts w:ascii="Times New Roman" w:hAnsi="Times New Roman" w:cs="Times New Roman"/>
          <w:sz w:val="24"/>
          <w:szCs w:val="24"/>
          <w:lang w:eastAsia="ru-RU"/>
        </w:rPr>
        <w:t>.02.0</w:t>
      </w:r>
      <w:r w:rsidR="0003712F">
        <w:rPr>
          <w:rFonts w:ascii="Times New Roman" w:hAnsi="Times New Roman" w:cs="Times New Roman"/>
          <w:sz w:val="24"/>
          <w:szCs w:val="24"/>
          <w:lang w:eastAsia="ru-RU"/>
        </w:rPr>
        <w:t>1 Право и организация социального обеспечения</w:t>
      </w:r>
      <w:r w:rsidR="00A746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6094">
        <w:rPr>
          <w:rFonts w:ascii="Times New Roman" w:hAnsi="Times New Roman" w:cs="Times New Roman"/>
          <w:sz w:val="24"/>
          <w:szCs w:val="24"/>
          <w:lang w:eastAsia="ru-RU"/>
        </w:rPr>
        <w:t xml:space="preserve">углубленной подготовки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при очной форме получения образования: </w:t>
      </w:r>
    </w:p>
    <w:p w:rsidR="00B82BF6" w:rsidRPr="00FB7F62" w:rsidRDefault="00E017DF" w:rsidP="007E0F41">
      <w:pPr>
        <w:spacing w:after="0"/>
        <w:ind w:firstLine="420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65080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- на базе </w:t>
      </w:r>
      <w:r w:rsidR="00EE4A38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7D6094">
        <w:rPr>
          <w:rFonts w:ascii="Times New Roman" w:hAnsi="Times New Roman" w:cs="Times New Roman"/>
          <w:sz w:val="24"/>
          <w:szCs w:val="24"/>
          <w:lang w:eastAsia="ru-RU"/>
        </w:rPr>
        <w:t>бщего образования – 2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7D609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10 месяцев.</w:t>
      </w:r>
    </w:p>
    <w:p w:rsidR="00B82BF6" w:rsidRPr="00FB7F62" w:rsidRDefault="00E20A79" w:rsidP="001955F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iCs/>
          <w:sz w:val="24"/>
          <w:szCs w:val="24"/>
        </w:rPr>
        <w:t xml:space="preserve">Объем </w:t>
      </w:r>
      <w:r w:rsidR="00620FB9">
        <w:rPr>
          <w:rFonts w:ascii="Times New Roman" w:hAnsi="Times New Roman"/>
          <w:iCs/>
          <w:sz w:val="24"/>
          <w:szCs w:val="24"/>
        </w:rPr>
        <w:t xml:space="preserve">времени для </w:t>
      </w:r>
      <w:r w:rsidRPr="00FB7F62">
        <w:rPr>
          <w:rFonts w:ascii="Times New Roman" w:hAnsi="Times New Roman"/>
          <w:iCs/>
          <w:sz w:val="24"/>
          <w:szCs w:val="24"/>
        </w:rPr>
        <w:t>получения среднего профессионально</w:t>
      </w:r>
      <w:r w:rsidR="00EE4A38">
        <w:rPr>
          <w:rFonts w:ascii="Times New Roman" w:hAnsi="Times New Roman"/>
          <w:iCs/>
          <w:sz w:val="24"/>
          <w:szCs w:val="24"/>
        </w:rPr>
        <w:t>го образования на базе среднего</w:t>
      </w:r>
      <w:r w:rsidRPr="00FB7F62">
        <w:rPr>
          <w:rFonts w:ascii="Times New Roman" w:hAnsi="Times New Roman"/>
          <w:iCs/>
          <w:sz w:val="24"/>
          <w:szCs w:val="24"/>
        </w:rPr>
        <w:t xml:space="preserve"> общего образования</w:t>
      </w:r>
      <w:r w:rsidR="006F25D8">
        <w:rPr>
          <w:rFonts w:ascii="Times New Roman" w:hAnsi="Times New Roman"/>
          <w:iCs/>
          <w:sz w:val="24"/>
          <w:szCs w:val="24"/>
        </w:rPr>
        <w:t>:</w:t>
      </w:r>
      <w:r w:rsidR="007D6094">
        <w:rPr>
          <w:rFonts w:ascii="Times New Roman" w:hAnsi="Times New Roman"/>
          <w:iCs/>
          <w:sz w:val="24"/>
          <w:szCs w:val="24"/>
        </w:rPr>
        <w:t>5292</w:t>
      </w:r>
      <w:r w:rsidR="007E0F41" w:rsidRPr="00FB7F62">
        <w:rPr>
          <w:rFonts w:ascii="Times New Roman" w:hAnsi="Times New Roman"/>
          <w:iCs/>
          <w:sz w:val="24"/>
          <w:szCs w:val="24"/>
        </w:rPr>
        <w:t xml:space="preserve"> часа</w:t>
      </w:r>
      <w:r w:rsidRPr="00FB7F62">
        <w:rPr>
          <w:rFonts w:ascii="Times New Roman" w:hAnsi="Times New Roman"/>
          <w:iCs/>
          <w:sz w:val="24"/>
          <w:szCs w:val="24"/>
        </w:rPr>
        <w:t>.</w:t>
      </w:r>
    </w:p>
    <w:p w:rsidR="00B82BF6" w:rsidRPr="00FB7F62" w:rsidRDefault="00B82BF6" w:rsidP="001955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037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юрист</w:t>
      </w: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60153" w:rsidRPr="00593ED3" w:rsidRDefault="00FF5883" w:rsidP="00195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Объем программы </w:t>
      </w:r>
      <w:r w:rsidR="003E4FCB"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>по освоению ППССЗ</w:t>
      </w:r>
      <w:r w:rsidR="00EE4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базе среднего</w:t>
      </w: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общего образования с одновременным получением среднего общего образования: </w:t>
      </w:r>
    </w:p>
    <w:p w:rsidR="00684997" w:rsidRPr="00684997" w:rsidRDefault="00684997" w:rsidP="007E0F41">
      <w:pPr>
        <w:pStyle w:val="a5"/>
        <w:spacing w:after="0"/>
        <w:ind w:left="1080"/>
        <w:rPr>
          <w:rFonts w:ascii="Times New Roman" w:hAnsi="Times New Roman"/>
          <w:noProof/>
          <w:color w:val="00B050"/>
          <w:sz w:val="24"/>
          <w:szCs w:val="24"/>
          <w:lang w:eastAsia="ru-RU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701"/>
      </w:tblGrid>
      <w:tr w:rsidR="00684997" w:rsidRPr="00684997" w:rsidTr="003D072E">
        <w:tc>
          <w:tcPr>
            <w:tcW w:w="4962" w:type="dxa"/>
            <w:vMerge w:val="restart"/>
          </w:tcPr>
          <w:p w:rsidR="00684997" w:rsidRPr="00593ED3" w:rsidRDefault="003E4FCB" w:rsidP="00593ED3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Стуктурные элементы </w:t>
            </w:r>
            <w:r w:rsidR="002E5904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учебного плана</w:t>
            </w:r>
          </w:p>
        </w:tc>
        <w:tc>
          <w:tcPr>
            <w:tcW w:w="3402" w:type="dxa"/>
            <w:gridSpan w:val="2"/>
          </w:tcPr>
          <w:p w:rsidR="00684997" w:rsidRPr="00593ED3" w:rsidRDefault="00726A1B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 базе среднего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общего 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684997" w:rsidRPr="00684997" w:rsidTr="003D072E">
        <w:tc>
          <w:tcPr>
            <w:tcW w:w="4962" w:type="dxa"/>
            <w:vMerge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84997" w:rsidRPr="00684997" w:rsidTr="003D072E">
        <w:trPr>
          <w:trHeight w:val="160"/>
        </w:trPr>
        <w:tc>
          <w:tcPr>
            <w:tcW w:w="4962" w:type="dxa"/>
          </w:tcPr>
          <w:p w:rsidR="00684997" w:rsidRPr="00593ED3" w:rsidRDefault="003E4FCB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чебная нагрузка обучающихся</w:t>
            </w:r>
          </w:p>
        </w:tc>
        <w:tc>
          <w:tcPr>
            <w:tcW w:w="1701" w:type="dxa"/>
          </w:tcPr>
          <w:p w:rsidR="00684997" w:rsidRPr="00593ED3" w:rsidRDefault="00B13A63" w:rsidP="003E4FCB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5292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1764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684997" w:rsidRPr="00593ED3" w:rsidRDefault="0003712F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4997" w:rsidRPr="00593ED3" w:rsidRDefault="0003712F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108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252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84997" w:rsidRPr="00593ED3" w:rsidRDefault="00B13A63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05" w:rsidRPr="006D4CFC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0153" w:rsidRPr="00F604D8" w:rsidRDefault="00D60153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3.ХАРАКТЕРИСТИКА ПРОФЕССИОНАЛЬНОЙ ДЕЯТЕЛЬНОСТИ</w:t>
      </w:r>
    </w:p>
    <w:p w:rsidR="00D60153" w:rsidRPr="00F604D8" w:rsidRDefault="00D60153" w:rsidP="00557AF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A000A8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60153" w:rsidRPr="00F604D8" w:rsidRDefault="00D60153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3.1.Характеристика профессион</w:t>
      </w:r>
      <w:r w:rsidR="00226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альной деятельности выпускников</w:t>
      </w:r>
    </w:p>
    <w:p w:rsidR="003E2EBF" w:rsidRPr="00F604D8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214B" w:rsidRPr="00D3214B" w:rsidRDefault="003E2EBF" w:rsidP="00D321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Область профессиональной </w:t>
      </w:r>
      <w:r w:rsidR="00EF067D"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="00D2042E"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выпускника</w:t>
      </w:r>
      <w:r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3214B" w:rsidRPr="00D3214B">
        <w:rPr>
          <w:rFonts w:ascii="Times New Roman" w:hAnsi="Times New Roman" w:cs="Times New Roman"/>
          <w:sz w:val="24"/>
          <w:szCs w:val="24"/>
          <w:shd w:val="clear" w:color="auto" w:fill="FFFFFF"/>
        </w:rPr>
        <w:t> 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11674F" w:rsidRDefault="00D2042E" w:rsidP="0094789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3214B">
        <w:rPr>
          <w:b/>
          <w:shd w:val="clear" w:color="auto" w:fill="FFFFFF"/>
        </w:rPr>
        <w:t>Объекты</w:t>
      </w:r>
      <w:r w:rsidRPr="00D3214B">
        <w:rPr>
          <w:b/>
          <w:bCs/>
        </w:rPr>
        <w:t xml:space="preserve"> профессиональной деятельности выпускника: </w:t>
      </w:r>
      <w:r w:rsidR="00D3214B" w:rsidRPr="00D3214B">
        <w:t>документы правового характера;</w:t>
      </w:r>
      <w:r w:rsidR="00A74689">
        <w:t xml:space="preserve"> </w:t>
      </w:r>
      <w:r w:rsidR="00D3214B" w:rsidRPr="00D3214B">
        <w:t>базы данных получателей пенсий, пособий и мер социальной поддержки отдельных категорий граждан и семей, состоящих на учете;</w:t>
      </w:r>
      <w:r w:rsidR="00A74689">
        <w:t xml:space="preserve"> </w:t>
      </w:r>
      <w:r w:rsidR="00D3214B" w:rsidRPr="00D3214B"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  <w:r w:rsidR="00A74689">
        <w:t xml:space="preserve"> </w:t>
      </w:r>
      <w:r w:rsidR="00D3214B" w:rsidRPr="00D3214B">
        <w:t xml:space="preserve">государственные и муниципальные услуги отдельным лицам, семьям и категориям граждан, нуждающимся </w:t>
      </w:r>
      <w:r w:rsidR="00947898">
        <w:t>в социальной поддержке и защите.</w:t>
      </w:r>
    </w:p>
    <w:p w:rsidR="00947898" w:rsidRPr="00947898" w:rsidRDefault="00947898" w:rsidP="0094789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A12D3D" w:rsidRPr="00F604D8" w:rsidRDefault="006947D9" w:rsidP="0094789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D8">
        <w:rPr>
          <w:rFonts w:ascii="Times New Roman" w:hAnsi="Times New Roman" w:cs="Times New Roman"/>
          <w:sz w:val="24"/>
          <w:szCs w:val="24"/>
        </w:rPr>
        <w:t>Соответствие профессиональных моду</w:t>
      </w:r>
      <w:r w:rsidR="00F604D8" w:rsidRPr="00F604D8">
        <w:rPr>
          <w:rFonts w:ascii="Times New Roman" w:hAnsi="Times New Roman" w:cs="Times New Roman"/>
          <w:sz w:val="24"/>
          <w:szCs w:val="24"/>
        </w:rPr>
        <w:t>лей присваиваемым квалификациям: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976"/>
      </w:tblGrid>
      <w:tr w:rsidR="00EC6CF3" w:rsidRPr="00F604D8" w:rsidTr="00286812">
        <w:trPr>
          <w:trHeight w:val="912"/>
        </w:trPr>
        <w:tc>
          <w:tcPr>
            <w:tcW w:w="3510" w:type="dxa"/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3277" w:rsidRPr="00F604D8" w:rsidRDefault="00553277" w:rsidP="00E67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F604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0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553277" w:rsidRPr="00EC6CF3" w:rsidTr="00C76BE6">
        <w:trPr>
          <w:cantSplit/>
          <w:trHeight w:val="561"/>
        </w:trPr>
        <w:tc>
          <w:tcPr>
            <w:tcW w:w="3510" w:type="dxa"/>
          </w:tcPr>
          <w:p w:rsidR="00553277" w:rsidRPr="00BA7B4A" w:rsidRDefault="00774390" w:rsidP="00E6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реализации прав граждан в сфере пенсионного обеспечения и социальной защиты.</w:t>
            </w:r>
          </w:p>
        </w:tc>
        <w:tc>
          <w:tcPr>
            <w:tcW w:w="3544" w:type="dxa"/>
            <w:vAlign w:val="center"/>
          </w:tcPr>
          <w:p w:rsidR="00553277" w:rsidRPr="00BA7B4A" w:rsidRDefault="00135E26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 граждан в сфере </w:t>
            </w:r>
            <w:proofErr w:type="gramStart"/>
            <w:r w:rsidRPr="00135E26">
              <w:rPr>
                <w:rFonts w:ascii="Times New Roman" w:hAnsi="Times New Roman" w:cs="Times New Roman"/>
                <w:sz w:val="24"/>
                <w:szCs w:val="24"/>
              </w:rPr>
              <w:t>пенсионного</w:t>
            </w:r>
            <w:proofErr w:type="gramEnd"/>
            <w:r w:rsidRPr="00135E2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и социальной защиты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77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553277" w:rsidRPr="00BA7B4A" w:rsidRDefault="0077439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</w:tc>
        <w:tc>
          <w:tcPr>
            <w:tcW w:w="3544" w:type="dxa"/>
            <w:vAlign w:val="center"/>
          </w:tcPr>
          <w:p w:rsidR="00553277" w:rsidRPr="00BA7B4A" w:rsidRDefault="00135E26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26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E74D9B" w:rsidRPr="00EC6CF3" w:rsidTr="00E74D9B">
        <w:trPr>
          <w:cantSplit/>
          <w:trHeight w:val="561"/>
        </w:trPr>
        <w:tc>
          <w:tcPr>
            <w:tcW w:w="3510" w:type="dxa"/>
            <w:vAlign w:val="center"/>
          </w:tcPr>
          <w:p w:rsidR="00E74D9B" w:rsidRPr="00E74D9B" w:rsidRDefault="00E74D9B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D9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Судебно-правовая защита граждан в сфере социальной защиты и пенсионного обеспечения</w:t>
            </w:r>
          </w:p>
        </w:tc>
        <w:tc>
          <w:tcPr>
            <w:tcW w:w="3544" w:type="dxa"/>
          </w:tcPr>
          <w:p w:rsidR="00E74D9B" w:rsidRPr="00E74D9B" w:rsidRDefault="00E74D9B" w:rsidP="00E74D9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D9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Судебно-правовая защита граждан в сфере социальной защиты и пенсионного обеспечения</w:t>
            </w:r>
          </w:p>
        </w:tc>
        <w:tc>
          <w:tcPr>
            <w:tcW w:w="2976" w:type="dxa"/>
            <w:vAlign w:val="center"/>
          </w:tcPr>
          <w:p w:rsidR="00E74D9B" w:rsidRPr="00BA7B4A" w:rsidRDefault="00E74D9B" w:rsidP="00E74D9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E74D9B" w:rsidRPr="00BA7B4A" w:rsidRDefault="00E74D9B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D9B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E74D9B" w:rsidRPr="00E74D9B" w:rsidRDefault="00E74D9B" w:rsidP="00553277">
            <w:pPr>
              <w:suppressAutoHyphens/>
              <w:spacing w:after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74D9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Социально-правовая защита граждан</w:t>
            </w:r>
          </w:p>
        </w:tc>
        <w:tc>
          <w:tcPr>
            <w:tcW w:w="3544" w:type="dxa"/>
            <w:vAlign w:val="center"/>
          </w:tcPr>
          <w:p w:rsidR="00E74D9B" w:rsidRPr="00E74D9B" w:rsidRDefault="00E74D9B" w:rsidP="00F60395">
            <w:pPr>
              <w:suppressAutoHyphens/>
              <w:spacing w:after="0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E74D9B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Социально-правовая защита граждан</w:t>
            </w:r>
          </w:p>
        </w:tc>
        <w:tc>
          <w:tcPr>
            <w:tcW w:w="2976" w:type="dxa"/>
            <w:vAlign w:val="center"/>
          </w:tcPr>
          <w:p w:rsidR="00E74D9B" w:rsidRPr="00BA7B4A" w:rsidRDefault="00E74D9B" w:rsidP="00E74D9B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E74D9B" w:rsidRPr="00BA7B4A" w:rsidRDefault="00E74D9B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2D3D" w:rsidRPr="00A53F4F" w:rsidRDefault="00A12D3D" w:rsidP="00A53F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CD0" w:rsidRPr="00F604D8" w:rsidRDefault="00652A3A" w:rsidP="00EA3CD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8E7031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6D4CFC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ЛАНИРУЕМЫЕ РЕЗУЛЬТАТЫ ОСВОЕНИЯ </w:t>
      </w:r>
      <w:r w:rsidR="00EA3CD0" w:rsidRPr="00F604D8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</w:t>
      </w:r>
    </w:p>
    <w:p w:rsidR="00D60153" w:rsidRPr="00F604D8" w:rsidRDefault="00D60153" w:rsidP="00EA3C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72655" w:rsidRPr="00F604D8" w:rsidRDefault="00D60153" w:rsidP="003C3FAD">
      <w:pPr>
        <w:pStyle w:val="ad"/>
        <w:shd w:val="clear" w:color="auto" w:fill="FFFFFF"/>
        <w:spacing w:after="0" w:line="276" w:lineRule="auto"/>
        <w:ind w:firstLine="426"/>
        <w:jc w:val="both"/>
      </w:pPr>
      <w:r w:rsidRPr="00F604D8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</w:t>
      </w:r>
      <w:r w:rsidR="003C3FAD" w:rsidRPr="00F604D8">
        <w:t xml:space="preserve"> профессиональной деятельности.</w:t>
      </w:r>
    </w:p>
    <w:p w:rsidR="00202FE9" w:rsidRPr="00F604D8" w:rsidRDefault="00202FE9" w:rsidP="003C3FAD">
      <w:pPr>
        <w:pStyle w:val="ad"/>
        <w:shd w:val="clear" w:color="auto" w:fill="FFFFFF"/>
        <w:spacing w:after="0" w:line="276" w:lineRule="auto"/>
        <w:ind w:firstLine="426"/>
        <w:jc w:val="both"/>
      </w:pP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  <w:r w:rsidRPr="00F604D8">
        <w:rPr>
          <w:b/>
        </w:rPr>
        <w:t>4.1. Общие компетенции</w:t>
      </w: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</w:p>
    <w:p w:rsidR="007F5E8D" w:rsidRPr="005E7038" w:rsidRDefault="00947898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t>Юрист</w:t>
      </w:r>
      <w:r w:rsidR="00A74689">
        <w:t xml:space="preserve"> </w:t>
      </w:r>
      <w:r w:rsidR="00D60153" w:rsidRPr="00F604D8">
        <w:t xml:space="preserve">должен обладать </w:t>
      </w:r>
      <w:r w:rsidR="00D60153" w:rsidRPr="00F604D8">
        <w:rPr>
          <w:b/>
          <w:bCs/>
        </w:rPr>
        <w:t>общими компетенциями</w:t>
      </w:r>
      <w:r w:rsidR="00D60153" w:rsidRPr="00F604D8">
        <w:t>, включающими в себя способность:</w:t>
      </w:r>
    </w:p>
    <w:tbl>
      <w:tblPr>
        <w:tblStyle w:val="ab"/>
        <w:tblpPr w:leftFromText="180" w:rightFromText="180" w:vertAnchor="text" w:horzAnchor="margin" w:tblpX="108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6"/>
      </w:tblGrid>
      <w:tr w:rsidR="0066779E" w:rsidRPr="00A53F4F" w:rsidTr="0066779E">
        <w:tc>
          <w:tcPr>
            <w:tcW w:w="1242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68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096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66779E" w:rsidRPr="00A53F4F" w:rsidTr="0066779E">
        <w:tc>
          <w:tcPr>
            <w:tcW w:w="1242" w:type="dxa"/>
            <w:vMerge w:val="restart"/>
          </w:tcPr>
          <w:p w:rsidR="0066779E" w:rsidRPr="008237F1" w:rsidRDefault="009F5B44" w:rsidP="0093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66779E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  <w:vMerge w:val="restart"/>
          </w:tcPr>
          <w:p w:rsidR="00D0411C" w:rsidRPr="005E7038" w:rsidRDefault="00D0411C" w:rsidP="0045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1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D6194" w:rsidRPr="00DD6194" w:rsidRDefault="00DD6194" w:rsidP="0045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983A4B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6779E" w:rsidRPr="000A4F9B" w:rsidRDefault="00983A4B" w:rsidP="000A4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</w:t>
            </w:r>
            <w:r w:rsidR="000A4F9B">
              <w:rPr>
                <w:rFonts w:ascii="Times New Roman" w:hAnsi="Times New Roman"/>
                <w:iCs/>
                <w:sz w:val="24"/>
                <w:szCs w:val="24"/>
              </w:rPr>
              <w:t xml:space="preserve">ь необходимые ресурсы;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6779E" w:rsidRPr="00A53F4F" w:rsidTr="0066779E">
        <w:tc>
          <w:tcPr>
            <w:tcW w:w="1242" w:type="dxa"/>
            <w:vMerge/>
          </w:tcPr>
          <w:p w:rsidR="0066779E" w:rsidRPr="008237F1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6779E" w:rsidRPr="008237F1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6779E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ктуальных профессиональных и социальных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контекст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, в котором прих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одится работать и жить; основных источников информации и ресурсов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 и проблем в профессиональном и/или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социальном контексте; алгоритмов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льной и смежных областях; методов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профессионал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ьной и смежных сферах; </w:t>
            </w:r>
            <w:proofErr w:type="spellStart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структурыплана</w:t>
            </w:r>
            <w:proofErr w:type="spellEnd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задач; порядка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результатов решения задач профессиональной деятельности</w:t>
            </w:r>
            <w:proofErr w:type="gramEnd"/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8237F1" w:rsidRDefault="009F5B44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070F51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DD6194" w:rsidRPr="00DD6194" w:rsidRDefault="00452012" w:rsidP="00070F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эффективность и качество.</w:t>
            </w: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237F1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8237F1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8237F1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содержания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актуальной нормативно-пр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авовой документации; современной научной и профессиональной терминологии; возможных 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траекторий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B71568" w:rsidRDefault="009F5B44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070F51"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D6194" w:rsidRPr="00B71568" w:rsidRDefault="00B71568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6096" w:type="dxa"/>
          </w:tcPr>
          <w:p w:rsidR="00070F5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нестандартные ситуации, уметь принимать решения в них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B71568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B71568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237F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нахождения ре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шений в нестандартных ситуациях</w:t>
            </w:r>
          </w:p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542C0" w:rsidRPr="00A53F4F" w:rsidTr="000A4F9B">
        <w:trPr>
          <w:trHeight w:val="1862"/>
        </w:trPr>
        <w:tc>
          <w:tcPr>
            <w:tcW w:w="1242" w:type="dxa"/>
            <w:vMerge w:val="restart"/>
          </w:tcPr>
          <w:p w:rsidR="008542C0" w:rsidRPr="00B71568" w:rsidRDefault="009F5B44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268" w:type="dxa"/>
            <w:vMerge w:val="restart"/>
          </w:tcPr>
          <w:p w:rsidR="008542C0" w:rsidRPr="00B71568" w:rsidRDefault="00B71568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значимое</w:t>
            </w:r>
            <w:proofErr w:type="gramEnd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542C0" w:rsidRPr="00A53F4F" w:rsidTr="0066779E">
        <w:tc>
          <w:tcPr>
            <w:tcW w:w="1242" w:type="dxa"/>
            <w:vMerge/>
          </w:tcPr>
          <w:p w:rsidR="008542C0" w:rsidRPr="00B71568" w:rsidRDefault="008542C0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B71568" w:rsidRDefault="008542C0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номенклатуры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информационных источников применяемых в профе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ссиональной деятельности; приемов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структурирования информации; формат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оформления результатов поиска информации</w:t>
            </w:r>
          </w:p>
        </w:tc>
      </w:tr>
      <w:tr w:rsidR="008542C0" w:rsidRPr="00A53F4F" w:rsidTr="0066779E">
        <w:tc>
          <w:tcPr>
            <w:tcW w:w="1242" w:type="dxa"/>
            <w:vMerge w:val="restart"/>
          </w:tcPr>
          <w:p w:rsidR="008542C0" w:rsidRPr="00B71568" w:rsidRDefault="009F5B44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542C0"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8542C0" w:rsidRPr="00B71568" w:rsidRDefault="00B71568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542C0" w:rsidRPr="00A53F4F" w:rsidTr="008237F1">
        <w:trPr>
          <w:trHeight w:val="1064"/>
        </w:trPr>
        <w:tc>
          <w:tcPr>
            <w:tcW w:w="1242" w:type="dxa"/>
            <w:vMerge/>
          </w:tcPr>
          <w:p w:rsidR="008542C0" w:rsidRPr="00B71568" w:rsidRDefault="008542C0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B71568" w:rsidRDefault="008542C0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современных средств и устройств информатизации; порядка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 применения и программное обеспечение в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 w:val="restart"/>
          </w:tcPr>
          <w:p w:rsidR="00882718" w:rsidRPr="00B71568" w:rsidRDefault="009F5B44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882718"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268" w:type="dxa"/>
            <w:vMerge w:val="restart"/>
          </w:tcPr>
          <w:p w:rsidR="00882718" w:rsidRPr="00B71568" w:rsidRDefault="00B71568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коллективе и команде, обеспечивать ее сплочение эффективно общаться с коллегами, руководством, потребителями.</w:t>
            </w: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/>
          </w:tcPr>
          <w:p w:rsidR="00882718" w:rsidRPr="00B71568" w:rsidRDefault="00882718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2718" w:rsidRPr="00B71568" w:rsidRDefault="00882718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 коллектива, психологическ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их особенностей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личности; основы проектной деятельности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B71568" w:rsidRDefault="009F5B44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D013D"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268" w:type="dxa"/>
            <w:vMerge w:val="restart"/>
          </w:tcPr>
          <w:p w:rsidR="00DD013D" w:rsidRPr="00B71568" w:rsidRDefault="00B71568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286A9A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условиям профессиональной деятельности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B71568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B71568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B44059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норм морали профессиональной этики и служебного этикета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B71568" w:rsidRDefault="009F5B44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D0411C"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</w:tcPr>
          <w:p w:rsidR="00D0411C" w:rsidRPr="00B71568" w:rsidRDefault="00B71568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Самостоятельно определять задачи профессионального и личностного развития, </w:t>
            </w: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заниматься самообразованием, осознанно планировать повышение квалификации.</w:t>
            </w: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определять цели и осознанно планировать деятельность по самообразованию и повышению квалификации; находить и анализировать информацию для профессионального самообразования и саморазвития; применять теоретические знания в 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практической деятельности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B71568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B71568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самостоятельных занятий при изучении учебных дисциплин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B71568" w:rsidRDefault="009F5B44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0411C"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68" w:type="dxa"/>
            <w:vMerge w:val="restart"/>
          </w:tcPr>
          <w:p w:rsidR="00D0411C" w:rsidRPr="00B71568" w:rsidRDefault="00B71568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Ориентироваться в условиях постоянного изменения правовой базы.</w:t>
            </w:r>
          </w:p>
        </w:tc>
        <w:tc>
          <w:tcPr>
            <w:tcW w:w="6096" w:type="dxa"/>
          </w:tcPr>
          <w:p w:rsidR="00D0411C" w:rsidRPr="00226C8A" w:rsidRDefault="00D0411C" w:rsidP="00B715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A7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072" w:rsidRPr="0022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proofErr w:type="gramStart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постоянного изменения</w:t>
            </w:r>
            <w:r w:rsidR="00A7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базы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B71568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B71568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226C8A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CF3F3B" w:rsidRPr="00226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профессиональной деятельности</w:t>
            </w:r>
          </w:p>
        </w:tc>
      </w:tr>
      <w:tr w:rsidR="001B6655" w:rsidRPr="00A53F4F" w:rsidTr="00792CFF">
        <w:trPr>
          <w:trHeight w:val="243"/>
        </w:trPr>
        <w:tc>
          <w:tcPr>
            <w:tcW w:w="1242" w:type="dxa"/>
            <w:vMerge w:val="restart"/>
          </w:tcPr>
          <w:p w:rsidR="001B6655" w:rsidRPr="00B71568" w:rsidRDefault="009F5B44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B6655" w:rsidRPr="00B71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vMerge w:val="restart"/>
          </w:tcPr>
          <w:p w:rsidR="001B6655" w:rsidRPr="00B71568" w:rsidRDefault="00B71568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основы здорового образа жизни, требования охраны труда.</w:t>
            </w:r>
          </w:p>
        </w:tc>
        <w:tc>
          <w:tcPr>
            <w:tcW w:w="6096" w:type="dxa"/>
          </w:tcPr>
          <w:p w:rsidR="001B6655" w:rsidRPr="00226C8A" w:rsidRDefault="001B6655" w:rsidP="00792C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A7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2CFF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основы здорового образа жизни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B71568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B71568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792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792CFF" w:rsidRPr="00226C8A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требований охраны труд</w:t>
            </w:r>
          </w:p>
        </w:tc>
      </w:tr>
      <w:tr w:rsidR="001B6655" w:rsidRPr="00A53F4F" w:rsidTr="0066779E">
        <w:tc>
          <w:tcPr>
            <w:tcW w:w="1242" w:type="dxa"/>
            <w:vMerge w:val="restart"/>
          </w:tcPr>
          <w:p w:rsidR="001B6655" w:rsidRPr="00B71568" w:rsidRDefault="009F5B44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B6655" w:rsidRPr="00B71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68" w:type="dxa"/>
            <w:vMerge w:val="restart"/>
          </w:tcPr>
          <w:p w:rsidR="001B6655" w:rsidRPr="00B71568" w:rsidRDefault="00B71568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6096" w:type="dxa"/>
          </w:tcPr>
          <w:p w:rsidR="001B6655" w:rsidRPr="00226C8A" w:rsidRDefault="001B6655" w:rsidP="00226C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A7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деловой этикет </w:t>
            </w:r>
            <w:r w:rsid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культуру общения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B71568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B71568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226C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 этикета, норм и</w:t>
            </w:r>
            <w:r w:rsidR="00A7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поведения</w:t>
            </w:r>
          </w:p>
        </w:tc>
      </w:tr>
      <w:tr w:rsidR="001B6655" w:rsidRPr="00A53F4F" w:rsidTr="0066779E">
        <w:tc>
          <w:tcPr>
            <w:tcW w:w="1242" w:type="dxa"/>
            <w:vMerge w:val="restart"/>
          </w:tcPr>
          <w:p w:rsidR="001B6655" w:rsidRPr="00B71568" w:rsidRDefault="009F5B44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B6655" w:rsidRPr="00B715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vMerge w:val="restart"/>
          </w:tcPr>
          <w:p w:rsidR="001B6655" w:rsidRPr="00B71568" w:rsidRDefault="00B71568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15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нетерпимость к коррупционному поведению.</w:t>
            </w:r>
          </w:p>
        </w:tc>
        <w:tc>
          <w:tcPr>
            <w:tcW w:w="6096" w:type="dxa"/>
          </w:tcPr>
          <w:p w:rsidR="001B6655" w:rsidRPr="00226C8A" w:rsidRDefault="001B6655" w:rsidP="00226C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A74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нетерпимость к коррупционному поведению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8237F1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1B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коррупции</w:t>
            </w:r>
          </w:p>
        </w:tc>
      </w:tr>
    </w:tbl>
    <w:p w:rsidR="005E4596" w:rsidRPr="00A53F4F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color w:val="00B050"/>
          <w:shd w:val="clear" w:color="auto" w:fill="FFFFFF"/>
        </w:rPr>
      </w:pPr>
    </w:p>
    <w:p w:rsidR="00202FE9" w:rsidRPr="00B231B6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  <w:r w:rsidRPr="00B231B6">
        <w:rPr>
          <w:b/>
          <w:shd w:val="clear" w:color="auto" w:fill="FFFFFF"/>
        </w:rPr>
        <w:t>4.2. Профессиональные компетенции</w:t>
      </w:r>
    </w:p>
    <w:p w:rsidR="005E4596" w:rsidRPr="00B231B6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</w:p>
    <w:p w:rsidR="0026721F" w:rsidRDefault="000707B0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rPr>
          <w:shd w:val="clear" w:color="auto" w:fill="FFFFFF"/>
        </w:rPr>
        <w:t xml:space="preserve">Юрист </w:t>
      </w:r>
      <w:r w:rsidR="00373F8E">
        <w:t xml:space="preserve">должен </w:t>
      </w:r>
      <w:r w:rsidR="0026721F" w:rsidRPr="00B231B6">
        <w:t xml:space="preserve">обладать </w:t>
      </w:r>
      <w:r w:rsidR="0026721F" w:rsidRPr="00B231B6">
        <w:rPr>
          <w:b/>
          <w:bCs/>
        </w:rPr>
        <w:t>профессиональными компетенциями</w:t>
      </w:r>
      <w:r w:rsidR="0026721F" w:rsidRPr="00B231B6">
        <w:t>, соответствующими видам деятельности: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0"/>
        <w:gridCol w:w="3244"/>
        <w:gridCol w:w="4361"/>
      </w:tblGrid>
      <w:tr w:rsidR="002D4CB2" w:rsidTr="001C7226">
        <w:tc>
          <w:tcPr>
            <w:tcW w:w="2250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D4CB2" w:rsidRPr="00542C27" w:rsidRDefault="002D4CB2" w:rsidP="00526CC5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44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</w:p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361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D4CB2" w:rsidTr="001C7226">
        <w:tc>
          <w:tcPr>
            <w:tcW w:w="2250" w:type="dxa"/>
            <w:vMerge w:val="restart"/>
          </w:tcPr>
          <w:p w:rsidR="002D4CB2" w:rsidRPr="00C652F4" w:rsidRDefault="002D4CB2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C652F4">
              <w:rPr>
                <w:rFonts w:cs="Times New Roman"/>
                <w:b/>
                <w:color w:val="auto"/>
                <w:sz w:val="24"/>
                <w:szCs w:val="24"/>
              </w:rPr>
              <w:t xml:space="preserve">ВД.01 </w:t>
            </w:r>
          </w:p>
          <w:p w:rsidR="00373F8E" w:rsidRPr="00C652F4" w:rsidRDefault="001C7226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1C7226">
              <w:rPr>
                <w:rFonts w:cs="Times New Roman"/>
                <w:b/>
                <w:color w:val="auto"/>
                <w:sz w:val="24"/>
                <w:szCs w:val="24"/>
              </w:rPr>
              <w:t xml:space="preserve">Обеспечение реализации прав граждан в сфере </w:t>
            </w:r>
            <w:proofErr w:type="gramStart"/>
            <w:r w:rsidRPr="001C7226">
              <w:rPr>
                <w:rFonts w:cs="Times New Roman"/>
                <w:b/>
                <w:color w:val="auto"/>
                <w:sz w:val="24"/>
                <w:szCs w:val="24"/>
              </w:rPr>
              <w:t>пенсионного</w:t>
            </w:r>
            <w:proofErr w:type="gramEnd"/>
            <w:r w:rsidRPr="001C7226">
              <w:rPr>
                <w:rFonts w:cs="Times New Roman"/>
                <w:b/>
                <w:color w:val="auto"/>
                <w:sz w:val="24"/>
                <w:szCs w:val="24"/>
              </w:rPr>
              <w:t xml:space="preserve"> обеспечении и социальной защиты</w:t>
            </w:r>
          </w:p>
        </w:tc>
        <w:tc>
          <w:tcPr>
            <w:tcW w:w="3244" w:type="dxa"/>
            <w:vMerge w:val="restart"/>
          </w:tcPr>
          <w:p w:rsid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</w:t>
            </w: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защите.</w:t>
            </w:r>
          </w:p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1C7226" w:rsidRPr="005B0F79" w:rsidRDefault="001C7226" w:rsidP="005B0F7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1C7226" w:rsidRPr="00542C27" w:rsidRDefault="002D4CB2" w:rsidP="002F0B39">
            <w:pPr>
              <w:pStyle w:val="s16"/>
              <w:shd w:val="clear" w:color="auto" w:fill="FFFFFF"/>
              <w:spacing w:before="0" w:beforeAutospacing="0" w:after="0" w:afterAutospacing="0"/>
              <w:ind w:left="-24" w:right="-50"/>
              <w:jc w:val="both"/>
            </w:pPr>
            <w:r w:rsidRPr="00542C27">
              <w:rPr>
                <w:b/>
              </w:rPr>
              <w:lastRenderedPageBreak/>
              <w:t xml:space="preserve">Практический опыт: </w:t>
            </w:r>
            <w:r w:rsidR="007856D3">
              <w:t xml:space="preserve">анализа действующего законодательства в области пенсионного обеспечения и социальной защиты; приема граждан по вопросам пенсионного обеспечения и социальной защиты;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формирования пенсионных и личных дел получателей пенсий и пособий, других социальных выплат и их </w:t>
            </w:r>
            <w:proofErr w:type="spellStart"/>
            <w:r w:rsidR="007856D3">
              <w:t>хранения</w:t>
            </w:r>
            <w:proofErr w:type="gramStart"/>
            <w:r w:rsidR="007856D3">
              <w:t>;п</w:t>
            </w:r>
            <w:proofErr w:type="gramEnd"/>
            <w:r w:rsidR="007856D3">
              <w:t>ользования</w:t>
            </w:r>
            <w:proofErr w:type="spellEnd"/>
            <w:r w:rsidR="007856D3">
              <w:t xml:space="preserve"> компьютерными программами назначения пенсий и пособий, социальных выплат, учета и рассмотрения пенсионных обращений граждан; определения права на </w:t>
            </w:r>
            <w:r w:rsidR="007856D3">
              <w:lastRenderedPageBreak/>
              <w:t>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определения права на предоставление услуг и мер социальной поддержки отдельным категориям граждан; информирования граждан и должностных лиц об изменениях в области пенсионного обеспечения и социальной защиты населения; общения с лицами пожилого возраста и инвалидами; публичного выступления</w:t>
            </w:r>
            <w:r w:rsidR="002F0B39">
              <w:t xml:space="preserve"> и речевой аргументации позиции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2F0B39" w:rsidRDefault="002D4CB2" w:rsidP="002F0B39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542C27">
              <w:rPr>
                <w:b/>
              </w:rPr>
              <w:t>Умения:</w:t>
            </w:r>
            <w:r w:rsidR="00A74689">
              <w:rPr>
                <w:b/>
              </w:rPr>
              <w:t xml:space="preserve"> </w:t>
            </w:r>
            <w:r w:rsidR="007856D3"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  <w:proofErr w:type="gramEnd"/>
            <w:r w:rsidR="00A74689">
              <w:t xml:space="preserve"> </w:t>
            </w:r>
            <w:proofErr w:type="gramStart"/>
            <w:r w:rsidR="007856D3"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предоставления;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  <w:proofErr w:type="gramEnd"/>
            <w:r w:rsidR="007856D3">
              <w:t xml:space="preserve"> формировать пенсионные дела; дела получателей пособий, ежемесячных денежных выплат, материнского (семейного) капитала и других </w:t>
            </w:r>
            <w:r w:rsidR="007856D3">
              <w:lastRenderedPageBreak/>
              <w:t xml:space="preserve">социальных выплат; составлять проекты ответов на письменные обращения граждан с использованием информационных справочно-правовых систем, вести учет обращений; пользоваться компьютерными программами назначения и выплаты пенсий, пособий и других социальных выплат;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</w:t>
            </w:r>
            <w:proofErr w:type="gramStart"/>
            <w:r w:rsidR="007856D3"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осуществлять оценку пенсионных прав застрахованных лиц, в том числе с учетом специального трудового стажа; использовать периодические и специальные издания, справочную литературу в профессиональной деятельности;</w:t>
            </w:r>
            <w:proofErr w:type="gramEnd"/>
            <w:r w:rsidR="00A74689">
              <w:t xml:space="preserve"> </w:t>
            </w:r>
            <w:proofErr w:type="gramStart"/>
            <w:r w:rsidR="007856D3">
              <w:t>информировать граждан и должностных лиц об изменениях в области пенсионного обеспечения и социальной защиты населения; оказывать консультационную помощь гражданам по вопросам медико-социальной экспертизы; объяснять сущность психических процессов и их изменений у инвалидов и лиц пожилого возраста; правильно организовать психологический контакт с клиентами (потребителями услуг); давать психологическую характеристику личности, применять приемы делового общения и правила культуры поведения;</w:t>
            </w:r>
            <w:proofErr w:type="gramEnd"/>
            <w:r w:rsidR="007856D3">
              <w:t xml:space="preserve"> следовать этическим правилам, нормам и принципам </w:t>
            </w:r>
            <w:r w:rsidR="002F0B39">
              <w:t>в профессиональной деятельности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4A5F39" w:rsidRDefault="002D4CB2" w:rsidP="00BB5506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3651E0">
              <w:rPr>
                <w:b/>
              </w:rPr>
              <w:t>Знания:</w:t>
            </w:r>
            <w:r w:rsidR="00A74689">
              <w:rPr>
                <w:b/>
              </w:rPr>
              <w:t xml:space="preserve"> </w:t>
            </w:r>
            <w:r w:rsidR="002F0B39">
              <w:t>содержания</w:t>
            </w:r>
            <w:r w:rsidR="007856D3">
              <w:t xml:space="preserve"> нормативных правовых актов федерального, </w:t>
            </w:r>
            <w:r w:rsidR="007856D3">
              <w:lastRenderedPageBreak/>
              <w:t>регионального и муниципального уровней, регулирующих вопросы установления пенсий, пособий и других социальных выпла</w:t>
            </w:r>
            <w:r w:rsidR="002F0B39">
              <w:t>т, предоставления услуг; понятий и видов</w:t>
            </w:r>
            <w:r w:rsidR="007856D3">
              <w:t xml:space="preserve">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</w:t>
            </w:r>
            <w:r w:rsidR="002F0B39">
              <w:t>чения, размеры и сроки; правового регулирования</w:t>
            </w:r>
            <w:r w:rsidR="007856D3">
              <w:t xml:space="preserve"> в области медико</w:t>
            </w:r>
            <w:r w:rsidR="002F0B39">
              <w:t>-социальной экспертизы;</w:t>
            </w:r>
            <w:proofErr w:type="gramEnd"/>
            <w:r w:rsidR="002F0B39">
              <w:t xml:space="preserve"> основных понятий и категорий</w:t>
            </w:r>
            <w:r w:rsidR="00A74689">
              <w:t xml:space="preserve"> </w:t>
            </w:r>
            <w:proofErr w:type="gramStart"/>
            <w:r w:rsidR="007856D3">
              <w:t>медико</w:t>
            </w:r>
            <w:r w:rsidR="002F0B39">
              <w:t>-социальной</w:t>
            </w:r>
            <w:proofErr w:type="gramEnd"/>
            <w:r w:rsidR="002F0B39">
              <w:t xml:space="preserve"> экспертизы; основных</w:t>
            </w:r>
            <w:r w:rsidR="007856D3">
              <w:t xml:space="preserve"> фун</w:t>
            </w:r>
            <w:r w:rsidR="002F0B39">
              <w:t>кций</w:t>
            </w:r>
            <w:r w:rsidR="007856D3">
              <w:t xml:space="preserve"> учреждений государственной службы медико-со</w:t>
            </w:r>
            <w:r w:rsidR="002F0B39">
              <w:t>циальной экспертизы; юридического значения</w:t>
            </w:r>
            <w:r w:rsidR="007856D3">
              <w:t xml:space="preserve"> экспертных заключений медико-</w:t>
            </w:r>
            <w:r w:rsidR="002F0B39">
              <w:t>социальной экспертизы; структуры трудовых пенсий; понятия и видов</w:t>
            </w:r>
            <w:r w:rsidR="007856D3">
              <w:t xml:space="preserve"> социального обслуживания и помощи нуждаю</w:t>
            </w:r>
            <w:r w:rsidR="002F0B39">
              <w:t>щимся гражданам; государственных стандартов</w:t>
            </w:r>
            <w:r w:rsidR="007856D3">
              <w:t xml:space="preserve"> социального обслуживания; порядок предоставления социальных услуг и д</w:t>
            </w:r>
            <w:r w:rsidR="002F0B39">
              <w:t xml:space="preserve">ругих социальных выплат; </w:t>
            </w:r>
            <w:proofErr w:type="gramStart"/>
            <w:r w:rsidR="002F0B39">
              <w:t>порядка</w:t>
            </w:r>
            <w:r w:rsidR="007856D3">
              <w:t xml:space="preserve"> формирования пенсионных и личных дел получателей пенсий, пособий, ежемесячных денежных выплат, материнского (семейного) капитала и других социа</w:t>
            </w:r>
            <w:r w:rsidR="002F0B39">
              <w:t>льных выплат; компьютерных программ</w:t>
            </w:r>
            <w:r w:rsidR="007856D3">
              <w:t xml:space="preserve"> по назначению пенсий, пособий, рассмотрению устных и письм</w:t>
            </w:r>
            <w:r w:rsidR="002F0B39">
              <w:t>енных обращений граждан; способов</w:t>
            </w:r>
            <w:r w:rsidR="007856D3">
              <w:t xml:space="preserve"> информирования граждан и должностных лиц об изменениях в области пенсионного обеспечен</w:t>
            </w:r>
            <w:r w:rsidR="002F0B39">
              <w:t>ия и социальной защиты; основных понятий</w:t>
            </w:r>
            <w:r w:rsidR="007856D3">
              <w:t xml:space="preserve"> общей психологии, сущнос</w:t>
            </w:r>
            <w:r w:rsidR="002F0B39">
              <w:t>ть психических процессов;</w:t>
            </w:r>
            <w:proofErr w:type="gramEnd"/>
            <w:r w:rsidR="002F0B39">
              <w:t xml:space="preserve"> основ</w:t>
            </w:r>
            <w:r w:rsidR="007856D3">
              <w:t xml:space="preserve"> психологии личности; </w:t>
            </w:r>
            <w:r w:rsidR="002F0B39">
              <w:t>современных представлений</w:t>
            </w:r>
            <w:r w:rsidR="007856D3">
              <w:t xml:space="preserve"> о личности, ее структуре и во</w:t>
            </w:r>
            <w:r w:rsidR="002F0B39">
              <w:t>зрастных изменениях; особенностей</w:t>
            </w:r>
            <w:r w:rsidR="007856D3">
              <w:t xml:space="preserve"> психологии инвалидов и</w:t>
            </w:r>
            <w:r w:rsidR="002F0B39">
              <w:t xml:space="preserve"> лиц пожилого возраста; основных правил</w:t>
            </w:r>
            <w:r w:rsidR="007856D3">
              <w:t xml:space="preserve"> профессиональной этики и прием</w:t>
            </w:r>
            <w:r w:rsidR="002F0B39">
              <w:t>ы делового общения в коллективе</w:t>
            </w:r>
          </w:p>
        </w:tc>
      </w:tr>
      <w:tr w:rsidR="00562AA8" w:rsidTr="001C7226">
        <w:tc>
          <w:tcPr>
            <w:tcW w:w="2250" w:type="dxa"/>
            <w:vMerge w:val="restart"/>
          </w:tcPr>
          <w:p w:rsidR="00562AA8" w:rsidRDefault="00562AA8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438B6">
              <w:rPr>
                <w:rFonts w:cs="Times New Roman"/>
                <w:b/>
                <w:color w:val="auto"/>
                <w:sz w:val="24"/>
                <w:szCs w:val="24"/>
              </w:rPr>
              <w:lastRenderedPageBreak/>
              <w:t xml:space="preserve">ВД.2 </w:t>
            </w:r>
            <w:r w:rsidRPr="00A438B6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1C7226" w:rsidRPr="00A438B6" w:rsidRDefault="001C7226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1C7226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Организационное обеспечение деятельности учреждений </w:t>
            </w:r>
            <w:r w:rsidRPr="001C7226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lastRenderedPageBreak/>
              <w:t>социальной защиты населения и органов Пенсионного фонда Российской Федерации</w:t>
            </w:r>
          </w:p>
          <w:p w:rsidR="00562AA8" w:rsidRDefault="00562AA8" w:rsidP="00526CC5">
            <w:pPr>
              <w:pStyle w:val="afffffa"/>
              <w:rPr>
                <w:rFonts w:cs="Times New Roman"/>
                <w:b/>
                <w:sz w:val="24"/>
                <w:szCs w:val="24"/>
              </w:rPr>
            </w:pPr>
          </w:p>
          <w:p w:rsidR="001C7226" w:rsidRPr="00A438B6" w:rsidRDefault="001C7226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Merge w:val="restart"/>
          </w:tcPr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2.1. Поддерживать базы данных получателей пенсий, пособий, компенсаций и других социальных выплат, а также услуг и льгот в </w:t>
            </w: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актуальном состоянии.</w:t>
            </w:r>
          </w:p>
          <w:p w:rsidR="005B0F79" w:rsidRPr="005B0F79" w:rsidRDefault="005B0F79" w:rsidP="005B0F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Выявлять лиц, нуждающихся в социальной защите и осуществлять их учет, используя информационно-компьютерные технологии.</w:t>
            </w:r>
          </w:p>
          <w:p w:rsidR="005B0F79" w:rsidRPr="005B0F79" w:rsidRDefault="005B0F79" w:rsidP="005B0F79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  <w:p w:rsidR="001C7226" w:rsidRPr="005B0F79" w:rsidRDefault="001C7226" w:rsidP="005B0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61" w:type="dxa"/>
          </w:tcPr>
          <w:p w:rsidR="001C7226" w:rsidRPr="002505ED" w:rsidRDefault="00562AA8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2505ED">
              <w:rPr>
                <w:b/>
              </w:rPr>
              <w:lastRenderedPageBreak/>
              <w:t>Практический опыт</w:t>
            </w:r>
            <w:r w:rsidRPr="002505ED">
              <w:t>:</w:t>
            </w:r>
            <w:r w:rsidR="003B79D4">
              <w:t xml:space="preserve"> поддержания в актуальном состоянии базы данных получателей пенсий, пособий, компенсаций, услуг, льгот и других социальных выплат с применением </w:t>
            </w:r>
            <w:r w:rsidR="003B79D4">
              <w:lastRenderedPageBreak/>
              <w:t>компьютерных технологий; выявления и осуществления учета лиц, нуждающихся в социальной защите; 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  <w:proofErr w:type="gramEnd"/>
            <w:r w:rsidR="003B79D4">
              <w:t xml:space="preserve"> 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</w:t>
            </w:r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A74689" w:rsidRDefault="00562AA8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3651E0">
              <w:rPr>
                <w:b/>
              </w:rPr>
              <w:t>Умения:</w:t>
            </w:r>
            <w:r w:rsidR="00A74689">
              <w:rPr>
                <w:b/>
              </w:rPr>
              <w:t xml:space="preserve"> </w:t>
            </w:r>
            <w:r w:rsidR="003B79D4"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выявлять и осуществлять учет лиц, нуждающихся в социальной защите;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 взаимодействовать в процессе работы с органами исполнительной власти, организациями, учреждениями, общественными организациями;</w:t>
            </w:r>
            <w:proofErr w:type="gramEnd"/>
          </w:p>
          <w:p w:rsidR="001C7226" w:rsidRPr="002A7387" w:rsidRDefault="003B79D4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>
              <w:t>собирать и анализировать информацию для статистической и другой отчетности; выявлять по базе данных лиц, нуждающихся в мерах государственной социальной поддержки и помощи, с применением компьютерных технологий; принимать решения об установлении опеки и попечительства; 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  <w:proofErr w:type="gramEnd"/>
            <w:r w:rsidR="00A74689">
              <w:t xml:space="preserve"> </w:t>
            </w:r>
            <w:proofErr w:type="gramStart"/>
            <w:r>
              <w:t xml:space="preserve">направлять сложные или спорные дела </w:t>
            </w:r>
            <w:r>
              <w:lastRenderedPageBreak/>
              <w:t>по пенсионным вопросам, по вопросам оказания социальной помощи вышестоящим в порядке подчиненности лицам;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 применять приемы делового общения и правила культуры поведения в профессиональной деятельности; следовать этическим правилам, нормам и принципам в профессиональной деятельности</w:t>
            </w:r>
            <w:proofErr w:type="gramEnd"/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3B79D4" w:rsidRDefault="00562AA8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 w:firstLine="24"/>
              <w:jc w:val="both"/>
            </w:pPr>
            <w:proofErr w:type="gramStart"/>
            <w:r w:rsidRPr="002505ED">
              <w:rPr>
                <w:b/>
              </w:rPr>
              <w:t>Знания:</w:t>
            </w:r>
            <w:r w:rsidR="00A74689">
              <w:rPr>
                <w:b/>
              </w:rPr>
              <w:t xml:space="preserve"> </w:t>
            </w:r>
            <w:r w:rsidR="003C6A91">
              <w:t>нормативных правовых актов</w:t>
            </w:r>
            <w:r w:rsidR="003B79D4">
              <w:t xml:space="preserve">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</w:t>
            </w:r>
            <w:r w:rsidR="003C6A91">
              <w:t>альной защиты населения; системы</w:t>
            </w:r>
            <w:r w:rsidR="003B79D4">
              <w:t xml:space="preserve"> государственных органов и учреждений социальной защиты населения, органов Пенсионного фонда Российской Федераци</w:t>
            </w:r>
            <w:r w:rsidR="003C6A91">
              <w:t>и; организационно-управленческий функций</w:t>
            </w:r>
            <w:r w:rsidR="003B79D4">
              <w:t xml:space="preserve"> работников органов и учреждений социальной защиты населения, органов Пенсионного фонда</w:t>
            </w:r>
            <w:r w:rsidR="003C6A91">
              <w:t xml:space="preserve"> Российской Федерации;</w:t>
            </w:r>
            <w:proofErr w:type="gramEnd"/>
            <w:r w:rsidR="00A74689">
              <w:t xml:space="preserve"> </w:t>
            </w:r>
            <w:proofErr w:type="gramStart"/>
            <w:r w:rsidR="003C6A91">
              <w:t>передовых форм</w:t>
            </w:r>
            <w:r w:rsidR="003B79D4">
              <w:t xml:space="preserve">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</w:t>
            </w:r>
            <w:r w:rsidR="003C6A91">
              <w:t>ьной защиты населения; процедуры</w:t>
            </w:r>
            <w:r w:rsidR="003B79D4">
              <w:t xml:space="preserve"> направления сложных или спорных дел по пенсионным вопросам и вопросам оказания социальной помощи вышестоящим в поря</w:t>
            </w:r>
            <w:r w:rsidR="003C6A91">
              <w:t>дке подчиненности лицам; порядка</w:t>
            </w:r>
            <w:r w:rsidR="003B79D4">
              <w:t xml:space="preserve"> ведения базы данных получателей пенсий, пособий, компенсаций и других социальных выплат, оказания услуг;</w:t>
            </w:r>
            <w:proofErr w:type="gramEnd"/>
            <w:r w:rsidR="003B79D4">
              <w:t xml:space="preserve"> документооборот в системе органов и учреждений социальной защиты населения, органов Пенсионного фонда Российской Федерации; федеральные, региональные, муниципальные программы в области социальной защиты населения и их ресурсное </w:t>
            </w:r>
            <w:r w:rsidR="003B79D4">
              <w:lastRenderedPageBreak/>
              <w:t>обеспечение; Кодекс</w:t>
            </w:r>
            <w:r w:rsidR="003C6A91">
              <w:t>а</w:t>
            </w:r>
            <w:r w:rsidR="00A74689">
              <w:t xml:space="preserve"> </w:t>
            </w:r>
            <w:r w:rsidR="003B79D4">
              <w:t>профессиональной этики специалиста органов и учреждений социальной защиты населения, органов Пенсионного фонда Российской Федерации</w:t>
            </w:r>
          </w:p>
        </w:tc>
      </w:tr>
      <w:tr w:rsidR="00B3596C" w:rsidTr="00B3596C">
        <w:trPr>
          <w:trHeight w:val="276"/>
        </w:trPr>
        <w:tc>
          <w:tcPr>
            <w:tcW w:w="2250" w:type="dxa"/>
            <w:vMerge w:val="restart"/>
          </w:tcPr>
          <w:p w:rsidR="00B3596C" w:rsidRPr="00B3596C" w:rsidRDefault="00B3596C" w:rsidP="0026721F">
            <w:pPr>
              <w:pStyle w:val="ad"/>
              <w:spacing w:after="0" w:line="276" w:lineRule="auto"/>
              <w:jc w:val="both"/>
              <w:rPr>
                <w:b/>
                <w:color w:val="464C55"/>
                <w:shd w:val="clear" w:color="auto" w:fill="FFFFFF"/>
              </w:rPr>
            </w:pPr>
            <w:r w:rsidRPr="00B3596C">
              <w:rPr>
                <w:b/>
                <w:color w:val="464C55"/>
                <w:shd w:val="clear" w:color="auto" w:fill="FFFFFF"/>
              </w:rPr>
              <w:lastRenderedPageBreak/>
              <w:t xml:space="preserve">ВД.3 </w:t>
            </w:r>
          </w:p>
          <w:p w:rsidR="00B3596C" w:rsidRDefault="00B3596C" w:rsidP="0026721F">
            <w:pPr>
              <w:pStyle w:val="ad"/>
              <w:spacing w:after="0" w:line="276" w:lineRule="auto"/>
              <w:jc w:val="both"/>
            </w:pPr>
            <w:r w:rsidRPr="00B3596C">
              <w:rPr>
                <w:b/>
                <w:color w:val="464C55"/>
                <w:shd w:val="clear" w:color="auto" w:fill="FFFFFF"/>
              </w:rPr>
              <w:t>Судебно-правовая защита граждан в сфере социальной защиты и пенсионного обеспечения.</w:t>
            </w:r>
          </w:p>
        </w:tc>
        <w:tc>
          <w:tcPr>
            <w:tcW w:w="3244" w:type="dxa"/>
            <w:vMerge w:val="restart"/>
          </w:tcPr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Предпринимать необходимые меры к восстановлению нарушенных прав, свобод и законных интересов граждан.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      </w:r>
          </w:p>
          <w:p w:rsidR="00B3596C" w:rsidRPr="00B3596C" w:rsidRDefault="00B3596C" w:rsidP="00B3596C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</w:t>
            </w: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справочно-правовых систем.</w:t>
            </w:r>
          </w:p>
        </w:tc>
        <w:tc>
          <w:tcPr>
            <w:tcW w:w="4361" w:type="dxa"/>
          </w:tcPr>
          <w:p w:rsidR="004C3B35" w:rsidRPr="004C3B35" w:rsidRDefault="00B3596C" w:rsidP="004C3B35">
            <w:pPr>
              <w:pStyle w:val="s16"/>
              <w:shd w:val="clear" w:color="auto" w:fill="FFFFFF"/>
              <w:spacing w:before="0" w:beforeAutospacing="0" w:after="0" w:afterAutospacing="0"/>
              <w:ind w:left="35" w:right="75" w:hanging="35"/>
              <w:jc w:val="both"/>
              <w:rPr>
                <w:color w:val="22272F"/>
              </w:rPr>
            </w:pPr>
            <w:r w:rsidRPr="002505ED">
              <w:rPr>
                <w:b/>
              </w:rPr>
              <w:lastRenderedPageBreak/>
              <w:t>Практический опыт</w:t>
            </w:r>
            <w:r w:rsidRPr="002505ED">
              <w:t>:</w:t>
            </w:r>
            <w:r w:rsidR="00A74689">
              <w:t xml:space="preserve"> </w:t>
            </w:r>
            <w:r w:rsidR="004C3B35" w:rsidRPr="004C3B35">
              <w:rPr>
                <w:color w:val="22272F"/>
              </w:rPr>
      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  <w:r w:rsidR="00A74689">
              <w:rPr>
                <w:color w:val="22272F"/>
              </w:rPr>
              <w:t xml:space="preserve"> </w:t>
            </w:r>
            <w:r w:rsidR="004C3B35" w:rsidRPr="004C3B35">
              <w:rPr>
                <w:color w:val="22272F"/>
              </w:rP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4C3B35" w:rsidRPr="004C3B35" w:rsidRDefault="004C3B35" w:rsidP="004C3B35">
            <w:pPr>
              <w:shd w:val="clear" w:color="auto" w:fill="FFFFFF"/>
              <w:spacing w:after="0" w:line="240" w:lineRule="auto"/>
              <w:ind w:left="35" w:right="75" w:hanging="3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общения с гражданами по оказанию правовой помощи с целью восстановления нарушенных прав;</w:t>
            </w:r>
          </w:p>
          <w:p w:rsidR="00B3596C" w:rsidRPr="004C3B35" w:rsidRDefault="004C3B35" w:rsidP="004C3B35">
            <w:pPr>
              <w:shd w:val="clear" w:color="auto" w:fill="FFFFFF"/>
              <w:spacing w:after="0" w:line="240" w:lineRule="auto"/>
              <w:ind w:left="35" w:right="75" w:hanging="3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информирования граждан и должностных лиц о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 изменениях в законодательстве</w:t>
            </w:r>
          </w:p>
        </w:tc>
      </w:tr>
      <w:tr w:rsidR="00B3596C" w:rsidTr="001C7226">
        <w:tc>
          <w:tcPr>
            <w:tcW w:w="2250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C3B35" w:rsidRPr="004C3B35" w:rsidRDefault="00B3596C" w:rsidP="004C3B35">
            <w:pPr>
              <w:pStyle w:val="s16"/>
              <w:shd w:val="clear" w:color="auto" w:fill="FFFFFF"/>
              <w:spacing w:before="0" w:beforeAutospacing="0" w:after="0" w:afterAutospacing="0"/>
              <w:ind w:right="75"/>
              <w:jc w:val="both"/>
              <w:rPr>
                <w:color w:val="22272F"/>
              </w:rPr>
            </w:pPr>
            <w:r w:rsidRPr="003651E0">
              <w:rPr>
                <w:b/>
              </w:rPr>
              <w:t>Умения:</w:t>
            </w:r>
            <w:r w:rsidR="00A74689">
              <w:rPr>
                <w:b/>
              </w:rPr>
              <w:t xml:space="preserve"> </w:t>
            </w:r>
            <w:r w:rsidR="004C3B35" w:rsidRPr="004C3B35">
              <w:rPr>
                <w:color w:val="22272F"/>
              </w:rPr>
              <w:t>осуществлять профессиональное толкование нормативных правовых актов;</w:t>
            </w:r>
          </w:p>
          <w:p w:rsidR="004C3B35" w:rsidRPr="004C3B35" w:rsidRDefault="004C3B35" w:rsidP="004C3B35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пользоваться нормативными правовыми актами при разрешении практических ситуаций;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B3596C" w:rsidRPr="004C3B35" w:rsidRDefault="004C3B35" w:rsidP="004C3B35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оказывать правовую помощь гражданам с целью восстановления нарушенных прав, используя информационные справочно-правовые системы;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логично и грамотно излагать свою точку зрения по государственно-правовой тематике;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4C3B35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информировать граждан и должностных лиц об изменениях в законодательстве</w:t>
            </w:r>
          </w:p>
        </w:tc>
      </w:tr>
      <w:tr w:rsidR="00B3596C" w:rsidTr="001C7226">
        <w:tc>
          <w:tcPr>
            <w:tcW w:w="2250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B79D2" w:rsidRDefault="00B3596C" w:rsidP="001B79D2">
            <w:pPr>
              <w:pStyle w:val="s16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color w:val="22272F"/>
              </w:rPr>
            </w:pPr>
            <w:r w:rsidRPr="002505ED">
              <w:rPr>
                <w:b/>
              </w:rPr>
              <w:t>Знания:</w:t>
            </w:r>
            <w:r w:rsidR="001B79D2">
              <w:rPr>
                <w:color w:val="22272F"/>
              </w:rPr>
              <w:t xml:space="preserve"> основные положения </w:t>
            </w:r>
            <w:hyperlink r:id="rId9" w:history="1">
              <w:r w:rsidR="001B79D2" w:rsidRPr="001B79D2">
                <w:rPr>
                  <w:rStyle w:val="ac"/>
                </w:rPr>
                <w:t>Конституции</w:t>
              </w:r>
            </w:hyperlink>
            <w:r w:rsidR="001B79D2" w:rsidRPr="001B79D2">
              <w:t> </w:t>
            </w:r>
            <w:r w:rsidR="001B79D2">
              <w:rPr>
                <w:color w:val="22272F"/>
              </w:rPr>
              <w:t xml:space="preserve">Российской Федерации, федеральных конституционных и федеральных законов, регламентирующие права, свободы и обязанности человека и </w:t>
            </w:r>
            <w:r w:rsidR="001B79D2">
              <w:rPr>
                <w:color w:val="22272F"/>
              </w:rPr>
              <w:lastRenderedPageBreak/>
              <w:t>гражданина;</w:t>
            </w:r>
          </w:p>
          <w:p w:rsidR="001B79D2" w:rsidRDefault="001B79D2" w:rsidP="001B79D2">
            <w:pPr>
              <w:pStyle w:val="s16"/>
              <w:shd w:val="clear" w:color="auto" w:fill="FFFFFF"/>
              <w:spacing w:before="75" w:beforeAutospacing="0" w:after="75" w:afterAutospacing="0"/>
              <w:ind w:firstLine="35"/>
              <w:jc w:val="both"/>
              <w:rPr>
                <w:color w:val="22272F"/>
              </w:rPr>
            </w:pPr>
            <w:r>
              <w:rPr>
                <w:color w:val="22272F"/>
              </w:rPr>
              <w:t>основные права, свободы и обязанности человека и гражданина;</w:t>
            </w:r>
          </w:p>
          <w:p w:rsidR="00B3596C" w:rsidRPr="001B79D2" w:rsidRDefault="001B79D2" w:rsidP="001B79D2">
            <w:pPr>
              <w:pStyle w:val="s16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color w:val="22272F"/>
              </w:rPr>
            </w:pPr>
            <w:proofErr w:type="gramStart"/>
            <w:r>
              <w:rPr>
                <w:color w:val="22272F"/>
              </w:rPr>
              <w:t>формы реализации правовых норм и особенности правоприменительной деятельности компетентных органов государства; состав и виды правонарушений; основания и виды юридической ответственности; формы и способы защиты и восстановления нарушенных прав граждан и юридических лиц; структуру и порядок формирования органов государственной власти и местного самоуправления; кратко, логично и аргументированно излагать материал в выпускной квалификационной работе</w:t>
            </w:r>
            <w:proofErr w:type="gramEnd"/>
          </w:p>
        </w:tc>
      </w:tr>
      <w:tr w:rsidR="00B3596C" w:rsidTr="001C7226">
        <w:tc>
          <w:tcPr>
            <w:tcW w:w="2250" w:type="dxa"/>
            <w:vMerge w:val="restart"/>
          </w:tcPr>
          <w:p w:rsidR="00B3596C" w:rsidRDefault="00B3596C" w:rsidP="00B3596C">
            <w:pPr>
              <w:pStyle w:val="ad"/>
              <w:spacing w:after="0" w:line="276" w:lineRule="auto"/>
              <w:jc w:val="both"/>
              <w:rPr>
                <w:b/>
                <w:color w:val="464C55"/>
                <w:shd w:val="clear" w:color="auto" w:fill="FFFFFF"/>
              </w:rPr>
            </w:pPr>
            <w:r w:rsidRPr="00B3596C">
              <w:rPr>
                <w:b/>
                <w:color w:val="464C55"/>
                <w:shd w:val="clear" w:color="auto" w:fill="FFFFFF"/>
              </w:rPr>
              <w:lastRenderedPageBreak/>
              <w:t>ВД</w:t>
            </w:r>
            <w:r>
              <w:rPr>
                <w:b/>
                <w:color w:val="464C55"/>
                <w:shd w:val="clear" w:color="auto" w:fill="FFFFFF"/>
              </w:rPr>
              <w:t>.4</w:t>
            </w:r>
          </w:p>
          <w:p w:rsidR="00B3596C" w:rsidRPr="00B3596C" w:rsidRDefault="00B3596C" w:rsidP="00B3596C">
            <w:pPr>
              <w:pStyle w:val="ad"/>
              <w:spacing w:after="0" w:line="276" w:lineRule="auto"/>
              <w:jc w:val="both"/>
              <w:rPr>
                <w:b/>
                <w:color w:val="464C55"/>
                <w:shd w:val="clear" w:color="auto" w:fill="FFFFFF"/>
              </w:rPr>
            </w:pPr>
            <w:r w:rsidRPr="00B3596C">
              <w:rPr>
                <w:b/>
                <w:color w:val="464C55"/>
                <w:shd w:val="clear" w:color="auto" w:fill="FFFFFF"/>
              </w:rPr>
              <w:t xml:space="preserve">Социально-правовая защита граждан. </w:t>
            </w:r>
          </w:p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 w:val="restart"/>
          </w:tcPr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Планировать работу по социальной защите населения, определять ее содержание, формы и методы.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Проводить мониторинг и анализ социальных процессов (условия, причины, мотивы проявления) в муниципальном образовании.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 Исследовать и анализировать деятельность по состоянию социально-правовой защиты отдельных категорий граждан.</w:t>
            </w:r>
          </w:p>
          <w:p w:rsidR="00B3596C" w:rsidRPr="00B3596C" w:rsidRDefault="00B3596C" w:rsidP="00B3596C">
            <w:pPr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      </w:r>
          </w:p>
          <w:p w:rsidR="00B3596C" w:rsidRPr="00B3596C" w:rsidRDefault="00B3596C" w:rsidP="00B359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59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B3596C" w:rsidRPr="00B3596C" w:rsidRDefault="00B3596C" w:rsidP="00B3596C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3E257A" w:rsidRPr="003E257A" w:rsidRDefault="00B3596C" w:rsidP="009E7920">
            <w:pPr>
              <w:pStyle w:val="s16"/>
              <w:shd w:val="clear" w:color="auto" w:fill="FFFFFF"/>
              <w:tabs>
                <w:tab w:val="left" w:pos="4287"/>
              </w:tabs>
              <w:spacing w:before="0" w:beforeAutospacing="0" w:after="0" w:afterAutospacing="0"/>
              <w:jc w:val="both"/>
              <w:rPr>
                <w:color w:val="22272F"/>
              </w:rPr>
            </w:pPr>
            <w:r w:rsidRPr="002505ED">
              <w:rPr>
                <w:b/>
              </w:rPr>
              <w:lastRenderedPageBreak/>
              <w:t>Практический опыт</w:t>
            </w:r>
            <w:r w:rsidRPr="002505ED">
              <w:t>:</w:t>
            </w:r>
            <w:r w:rsidR="00A74689">
              <w:t xml:space="preserve"> </w:t>
            </w:r>
            <w:r w:rsidR="003E257A" w:rsidRPr="003E257A">
              <w:rPr>
                <w:color w:val="22272F"/>
              </w:rPr>
      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 w:rsidR="003E257A" w:rsidRPr="003E257A" w:rsidRDefault="003E257A" w:rsidP="009E7920">
            <w:pPr>
              <w:shd w:val="clear" w:color="auto" w:fill="FFFFFF"/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взаимодействия в процессе оказания социальной помощи клиенту с различными государственными, общественными и благотворительными </w:t>
            </w:r>
            <w:proofErr w:type="spellStart"/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организациями</w:t>
            </w:r>
            <w:proofErr w:type="gramStart"/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;п</w:t>
            </w:r>
            <w:proofErr w:type="gramEnd"/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ланирования</w:t>
            </w:r>
            <w:proofErr w:type="spellEnd"/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работы по социальной защите населения, определения ее содержания, форм, </w:t>
            </w:r>
            <w:proofErr w:type="spellStart"/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методов;проведения</w:t>
            </w:r>
            <w:proofErr w:type="spellEnd"/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мониторинга и анализа социальных процессов (условия, причины, мотивы поведения) в муниципальном образовании;</w:t>
            </w:r>
          </w:p>
          <w:p w:rsidR="00B3596C" w:rsidRPr="009E7920" w:rsidRDefault="003E257A" w:rsidP="009E7920">
            <w:pPr>
              <w:shd w:val="clear" w:color="auto" w:fill="FFFFFF"/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E257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исследования и анализа состояния социально-правовой защиты отдельных категорий граждан</w:t>
            </w:r>
          </w:p>
        </w:tc>
      </w:tr>
      <w:tr w:rsidR="00B3596C" w:rsidTr="001C7226">
        <w:tc>
          <w:tcPr>
            <w:tcW w:w="2250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7C6E3F" w:rsidRPr="007C6E3F" w:rsidRDefault="00B3596C" w:rsidP="007C6E3F">
            <w:pPr>
              <w:pStyle w:val="s16"/>
              <w:shd w:val="clear" w:color="auto" w:fill="FFFFFF"/>
              <w:spacing w:before="0" w:beforeAutospacing="0" w:after="0" w:afterAutospacing="0"/>
              <w:ind w:right="75"/>
              <w:jc w:val="both"/>
              <w:rPr>
                <w:color w:val="22272F"/>
              </w:rPr>
            </w:pPr>
            <w:proofErr w:type="gramStart"/>
            <w:r w:rsidRPr="003651E0">
              <w:rPr>
                <w:b/>
              </w:rPr>
              <w:t>Умения:</w:t>
            </w:r>
            <w:r w:rsidR="00A74689">
              <w:rPr>
                <w:b/>
              </w:rPr>
              <w:t xml:space="preserve"> </w:t>
            </w:r>
            <w:r w:rsidR="007C6E3F" w:rsidRPr="007C6E3F">
              <w:rPr>
                <w:color w:val="22272F"/>
              </w:rPr>
              <w:t>объяснять основные направления и приоритеты социальной политики, ее взаимосвязь с 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  <w:r w:rsidR="00A74689">
              <w:rPr>
                <w:color w:val="22272F"/>
              </w:rPr>
              <w:t xml:space="preserve"> </w:t>
            </w:r>
            <w:r w:rsidR="007C6E3F" w:rsidRPr="007C6E3F">
              <w:rPr>
                <w:color w:val="22272F"/>
              </w:rPr>
              <w:t xml:space="preserve"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</w:t>
            </w:r>
            <w:r w:rsidR="007C6E3F" w:rsidRPr="007C6E3F">
              <w:rPr>
                <w:color w:val="22272F"/>
              </w:rPr>
              <w:lastRenderedPageBreak/>
              <w:t>помощи населению;</w:t>
            </w:r>
            <w:proofErr w:type="gramEnd"/>
            <w:r w:rsidR="00A74689">
              <w:rPr>
                <w:color w:val="22272F"/>
              </w:rPr>
              <w:t xml:space="preserve"> </w:t>
            </w:r>
            <w:r w:rsidR="007C6E3F" w:rsidRPr="007C6E3F">
              <w:rPr>
                <w:color w:val="22272F"/>
              </w:rPr>
              <w:t>находить технологическое решение социальных проблем различного уровня социальной работы;</w:t>
            </w:r>
            <w:r w:rsidR="00A74689">
              <w:rPr>
                <w:color w:val="22272F"/>
              </w:rPr>
              <w:t xml:space="preserve"> </w:t>
            </w:r>
            <w:r w:rsidR="007C6E3F" w:rsidRPr="007C6E3F">
              <w:rPr>
                <w:color w:val="22272F"/>
              </w:rPr>
              <w:t>проектировать технологию социальной работы для каждого конкретного случая;</w:t>
            </w:r>
          </w:p>
          <w:p w:rsidR="007C6E3F" w:rsidRPr="007C6E3F" w:rsidRDefault="007C6E3F" w:rsidP="007C6E3F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использовать инновационные технологии социальной работы для решения профессиональных задач;</w:t>
            </w:r>
          </w:p>
          <w:p w:rsidR="007C6E3F" w:rsidRPr="007C6E3F" w:rsidRDefault="007C6E3F" w:rsidP="007C6E3F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7C6E3F" w:rsidRPr="007C6E3F" w:rsidRDefault="007C6E3F" w:rsidP="007C6E3F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7C6E3F" w:rsidRPr="007C6E3F" w:rsidRDefault="007C6E3F" w:rsidP="007C6E3F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выбирать необходимые методы исследования, исходя из задач конкретного исследования;</w:t>
            </w:r>
          </w:p>
          <w:p w:rsidR="007C6E3F" w:rsidRPr="007C6E3F" w:rsidRDefault="007C6E3F" w:rsidP="007C6E3F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обрабатывать полученные результаты, анализировать и осмысливать их с учетом имеющихся научных данных;</w:t>
            </w:r>
          </w:p>
          <w:p w:rsidR="00B3596C" w:rsidRPr="007C6E3F" w:rsidRDefault="007C6E3F" w:rsidP="007C6E3F">
            <w:pPr>
              <w:shd w:val="clear" w:color="auto" w:fill="FFFFFF"/>
              <w:spacing w:after="0"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кратко, логично и аргументированно излагать материал в выпускной квалификационной работе;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7C6E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пользоваться автоматизированными информационными системами и современными технологиями сбора, анализа, д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иагностики социальных отношений</w:t>
            </w:r>
          </w:p>
        </w:tc>
      </w:tr>
      <w:tr w:rsidR="00B3596C" w:rsidTr="001C7226">
        <w:tc>
          <w:tcPr>
            <w:tcW w:w="2250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B3596C" w:rsidRDefault="00B3596C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902DB7" w:rsidRPr="00902DB7" w:rsidRDefault="00B3596C" w:rsidP="00966A86">
            <w:pPr>
              <w:pStyle w:val="s16"/>
              <w:shd w:val="clear" w:color="auto" w:fill="FFFFFF"/>
              <w:tabs>
                <w:tab w:val="left" w:pos="4287"/>
              </w:tabs>
              <w:spacing w:before="0" w:beforeAutospacing="0" w:after="0" w:afterAutospacing="0"/>
              <w:jc w:val="both"/>
              <w:rPr>
                <w:color w:val="22272F"/>
              </w:rPr>
            </w:pPr>
            <w:r w:rsidRPr="002505ED">
              <w:rPr>
                <w:b/>
              </w:rPr>
              <w:t>Знания:</w:t>
            </w:r>
            <w:r w:rsidR="00A74689">
              <w:rPr>
                <w:b/>
              </w:rPr>
              <w:t xml:space="preserve"> </w:t>
            </w:r>
            <w:r w:rsidR="00902DB7" w:rsidRPr="00902DB7">
              <w:rPr>
                <w:color w:val="22272F"/>
              </w:rP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B3596C" w:rsidRPr="00902DB7" w:rsidRDefault="00902DB7" w:rsidP="00966A86">
            <w:pPr>
              <w:shd w:val="clear" w:color="auto" w:fill="FFFFFF"/>
              <w:tabs>
                <w:tab w:val="left" w:pos="42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02DB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основные понятия и категории, формы, методы и уровни технологии социальной работы;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02DB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02DB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понятия и категории, принципы и </w:t>
            </w:r>
            <w:r w:rsidRPr="00902DB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закономерности, формы и уровни социальной работы;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02DB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основы социологического анализа;</w:t>
            </w:r>
            <w:r w:rsidR="00A7468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902DB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различные варианты организации исследований</w:t>
            </w:r>
          </w:p>
        </w:tc>
      </w:tr>
    </w:tbl>
    <w:p w:rsidR="00443540" w:rsidRDefault="00443540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123" w:rsidRPr="00530DC4" w:rsidRDefault="00B63123" w:rsidP="00B63123">
      <w:pPr>
        <w:rPr>
          <w:rFonts w:ascii="Times New Roman" w:hAnsi="Times New Roman" w:cs="Times New Roman"/>
          <w:b/>
          <w:sz w:val="24"/>
          <w:szCs w:val="24"/>
        </w:rPr>
      </w:pPr>
      <w:r w:rsidRPr="00530DC4">
        <w:rPr>
          <w:rFonts w:ascii="Times New Roman" w:hAnsi="Times New Roman" w:cs="Times New Roman"/>
          <w:b/>
          <w:sz w:val="24"/>
          <w:szCs w:val="24"/>
        </w:rPr>
        <w:t>Дополнительные профессиональные компетенции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285"/>
        <w:gridCol w:w="2919"/>
        <w:gridCol w:w="3685"/>
      </w:tblGrid>
      <w:tr w:rsidR="00B63123" w:rsidRPr="00530DC4" w:rsidTr="00B9028E">
        <w:tc>
          <w:tcPr>
            <w:tcW w:w="3285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/профессиональный модуль</w:t>
            </w:r>
          </w:p>
        </w:tc>
        <w:tc>
          <w:tcPr>
            <w:tcW w:w="2919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3685" w:type="dxa"/>
          </w:tcPr>
          <w:p w:rsidR="00B63123" w:rsidRPr="00530DC4" w:rsidRDefault="00B63123" w:rsidP="00B90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B63123" w:rsidRPr="00530DC4" w:rsidTr="00B9028E">
        <w:trPr>
          <w:trHeight w:val="2930"/>
        </w:trPr>
        <w:tc>
          <w:tcPr>
            <w:tcW w:w="3285" w:type="dxa"/>
            <w:vMerge w:val="restart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 Жилищное право</w:t>
            </w:r>
          </w:p>
        </w:tc>
        <w:tc>
          <w:tcPr>
            <w:tcW w:w="2919" w:type="dxa"/>
            <w:vMerge w:val="restart"/>
          </w:tcPr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3D64">
              <w:rPr>
                <w:rFonts w:ascii="Times New Roman" w:hAnsi="Times New Roman" w:cs="Times New Roman"/>
              </w:rPr>
              <w:t>ДПК 01. Владение  навыками подготовки юридических документов по вопросу жилищного права.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3D64">
              <w:rPr>
                <w:rFonts w:ascii="Times New Roman" w:hAnsi="Times New Roman" w:cs="Times New Roman"/>
              </w:rPr>
              <w:t xml:space="preserve">ДПК 02. Способность применять нормативные правовые акты, реализовывать </w:t>
            </w:r>
            <w:r w:rsidRPr="00C23D64">
              <w:rPr>
                <w:rFonts w:ascii="Times New Roman" w:hAnsi="Times New Roman" w:cs="Times New Roman"/>
              </w:rPr>
              <w:br/>
              <w:t xml:space="preserve">нормы материального и процессуального права в профессиональной </w:t>
            </w:r>
            <w:r w:rsidRPr="00C23D64">
              <w:rPr>
                <w:rFonts w:ascii="Times New Roman" w:hAnsi="Times New Roman" w:cs="Times New Roman"/>
              </w:rPr>
              <w:br/>
              <w:t>деятельности  по вопросу жилищного права.</w:t>
            </w:r>
          </w:p>
          <w:p w:rsidR="00B63123" w:rsidRPr="00C23D64" w:rsidRDefault="00B63123" w:rsidP="00B902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3D64">
              <w:rPr>
                <w:rFonts w:ascii="Times New Roman" w:hAnsi="Times New Roman" w:cs="Times New Roman"/>
                <w:b/>
              </w:rPr>
              <w:t>Умения:</w:t>
            </w:r>
            <w:r w:rsidRPr="00C23D64">
              <w:rPr>
                <w:rFonts w:ascii="Times New Roman" w:hAnsi="Times New Roman" w:cs="Times New Roman"/>
              </w:rPr>
              <w:t xml:space="preserve"> применять нормы жилищного законодательства в повседневной жизни;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составлять документы правового характера, необходимые для реализации жилищных прав;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пользоваться нормативно-правовыми актами и применять их на практике;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давать разъяснения и правовые консультации по вопросам применения норм жилищного законодательства;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проводить мониторинг и ан</w:t>
            </w:r>
            <w:r>
              <w:rPr>
                <w:rFonts w:ascii="Times New Roman" w:hAnsi="Times New Roman" w:cs="Times New Roman"/>
              </w:rPr>
              <w:t>ализ жилищного законодательства</w:t>
            </w:r>
          </w:p>
        </w:tc>
      </w:tr>
      <w:tr w:rsidR="00B63123" w:rsidRPr="00530DC4" w:rsidTr="00B9028E">
        <w:trPr>
          <w:trHeight w:val="1127"/>
        </w:trPr>
        <w:tc>
          <w:tcPr>
            <w:tcW w:w="3285" w:type="dxa"/>
            <w:vMerge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63123" w:rsidRPr="00C23D64" w:rsidRDefault="00B63123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C23D64">
              <w:rPr>
                <w:rFonts w:ascii="Times New Roman" w:hAnsi="Times New Roman" w:cs="Times New Roman"/>
              </w:rPr>
              <w:t xml:space="preserve"> жилищного права;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C23D64">
              <w:rPr>
                <w:rFonts w:ascii="Times New Roman" w:hAnsi="Times New Roman" w:cs="Times New Roman"/>
              </w:rPr>
              <w:t xml:space="preserve"> законодательство;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C23D64">
              <w:rPr>
                <w:rFonts w:ascii="Times New Roman" w:hAnsi="Times New Roman" w:cs="Times New Roman"/>
              </w:rPr>
              <w:t xml:space="preserve"> и виды жилищных правоотношений; </w:t>
            </w:r>
            <w:r>
              <w:rPr>
                <w:rFonts w:ascii="Times New Roman" w:hAnsi="Times New Roman" w:cs="Times New Roman"/>
              </w:rPr>
              <w:t>объектов</w:t>
            </w:r>
            <w:r w:rsidRPr="00C23D64">
              <w:rPr>
                <w:rFonts w:ascii="Times New Roman" w:hAnsi="Times New Roman" w:cs="Times New Roman"/>
              </w:rPr>
              <w:t xml:space="preserve"> жилищных прав; </w:t>
            </w:r>
            <w:r>
              <w:rPr>
                <w:rFonts w:ascii="Times New Roman" w:hAnsi="Times New Roman" w:cs="Times New Roman"/>
              </w:rPr>
              <w:t>видов</w:t>
            </w:r>
            <w:r w:rsidRPr="00C23D64">
              <w:rPr>
                <w:rFonts w:ascii="Times New Roman" w:hAnsi="Times New Roman" w:cs="Times New Roman"/>
              </w:rPr>
              <w:t xml:space="preserve"> жилых помещений и жилищные фонды; 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права</w:t>
            </w:r>
            <w:r w:rsidRPr="00C23D64">
              <w:rPr>
                <w:rFonts w:ascii="Times New Roman" w:hAnsi="Times New Roman" w:cs="Times New Roman"/>
              </w:rPr>
              <w:t xml:space="preserve"> собственности и другие вещные права на жилые помещения; </w:t>
            </w:r>
            <w:r>
              <w:rPr>
                <w:rFonts w:ascii="Times New Roman" w:hAnsi="Times New Roman" w:cs="Times New Roman"/>
              </w:rPr>
              <w:t>договоров</w:t>
            </w:r>
            <w:r w:rsidRPr="00C23D64">
              <w:rPr>
                <w:rFonts w:ascii="Times New Roman" w:hAnsi="Times New Roman" w:cs="Times New Roman"/>
              </w:rPr>
              <w:t xml:space="preserve"> социального найма;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C23D64">
              <w:rPr>
                <w:rFonts w:ascii="Times New Roman" w:hAnsi="Times New Roman" w:cs="Times New Roman"/>
              </w:rPr>
              <w:t xml:space="preserve"> многоквартирными домами; </w:t>
            </w:r>
            <w:r>
              <w:rPr>
                <w:rFonts w:ascii="Times New Roman" w:hAnsi="Times New Roman" w:cs="Times New Roman"/>
              </w:rPr>
              <w:t>сделок</w:t>
            </w:r>
            <w:r w:rsidRPr="00C23D64">
              <w:rPr>
                <w:rFonts w:ascii="Times New Roman" w:hAnsi="Times New Roman" w:cs="Times New Roman"/>
              </w:rPr>
              <w:t xml:space="preserve"> с жилыми помещениями; 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порядка</w:t>
            </w:r>
            <w:r w:rsidRPr="00C23D64">
              <w:rPr>
                <w:rFonts w:ascii="Times New Roman" w:hAnsi="Times New Roman" w:cs="Times New Roman"/>
              </w:rPr>
              <w:t xml:space="preserve"> оплаты за жилое помещение и коммунальные услуги; </w:t>
            </w:r>
            <w:r>
              <w:rPr>
                <w:rFonts w:ascii="Times New Roman" w:hAnsi="Times New Roman" w:cs="Times New Roman"/>
              </w:rPr>
              <w:t>ответственности</w:t>
            </w:r>
            <w:r w:rsidRPr="00C23D64">
              <w:rPr>
                <w:rFonts w:ascii="Times New Roman" w:hAnsi="Times New Roman" w:cs="Times New Roman"/>
              </w:rPr>
              <w:t xml:space="preserve"> за нарушение жилищного законодательства;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разрешения</w:t>
            </w:r>
            <w:r w:rsidRPr="00C23D64">
              <w:rPr>
                <w:rFonts w:ascii="Times New Roman" w:hAnsi="Times New Roman" w:cs="Times New Roman"/>
              </w:rPr>
              <w:t xml:space="preserve"> жилищных споров;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структуры</w:t>
            </w:r>
            <w:r w:rsidRPr="00C23D64">
              <w:rPr>
                <w:rFonts w:ascii="Times New Roman" w:hAnsi="Times New Roman" w:cs="Times New Roman"/>
              </w:rPr>
              <w:t xml:space="preserve"> платы за жилое </w:t>
            </w:r>
            <w:r>
              <w:rPr>
                <w:rFonts w:ascii="Times New Roman" w:hAnsi="Times New Roman" w:cs="Times New Roman"/>
              </w:rPr>
              <w:t>помещение и коммунальные услуги</w:t>
            </w:r>
          </w:p>
        </w:tc>
      </w:tr>
      <w:tr w:rsidR="00B63123" w:rsidRPr="00530DC4" w:rsidTr="00B9028E">
        <w:tc>
          <w:tcPr>
            <w:tcW w:w="3285" w:type="dxa"/>
            <w:vMerge w:val="restart"/>
          </w:tcPr>
          <w:p w:rsidR="00B63123" w:rsidRPr="00530DC4" w:rsidRDefault="00B63123" w:rsidP="00B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17 Налоговое право</w:t>
            </w:r>
          </w:p>
        </w:tc>
        <w:tc>
          <w:tcPr>
            <w:tcW w:w="2919" w:type="dxa"/>
            <w:vMerge w:val="restart"/>
          </w:tcPr>
          <w:p w:rsidR="00B63123" w:rsidRDefault="00B63123" w:rsidP="00B902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60">
              <w:rPr>
                <w:rFonts w:ascii="Times New Roman" w:hAnsi="Times New Roman" w:cs="Times New Roman"/>
                <w:sz w:val="24"/>
                <w:szCs w:val="24"/>
              </w:rPr>
              <w:t>ДПК 03. Способность принимать решения и совершать юридические действия в точном соответствии с налоговым законодательством.</w:t>
            </w:r>
          </w:p>
          <w:p w:rsidR="00B63123" w:rsidRDefault="00B63123" w:rsidP="00B902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ДПК 04. Подготовка юридических документов в соответствии с налоговым законодательством. </w:t>
            </w:r>
          </w:p>
          <w:p w:rsidR="00B63123" w:rsidRPr="00D50960" w:rsidRDefault="00B63123" w:rsidP="00B902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60">
              <w:rPr>
                <w:rFonts w:ascii="Times New Roman" w:hAnsi="Times New Roman" w:cs="Times New Roman"/>
                <w:sz w:val="24"/>
                <w:szCs w:val="24"/>
              </w:rPr>
              <w:t xml:space="preserve"> ДПК 05. Способность выявлять нарушения в области налогового законодательства.</w:t>
            </w:r>
          </w:p>
          <w:p w:rsidR="00B63123" w:rsidRPr="00D50960" w:rsidRDefault="00B63123" w:rsidP="00B90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D50960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0960">
              <w:rPr>
                <w:rFonts w:ascii="Times New Roman" w:hAnsi="Times New Roman" w:cs="Times New Roman"/>
                <w:b/>
              </w:rPr>
              <w:lastRenderedPageBreak/>
              <w:t xml:space="preserve">Умения: </w:t>
            </w:r>
            <w:r w:rsidRPr="00D50960">
              <w:rPr>
                <w:rFonts w:ascii="Times New Roman" w:hAnsi="Times New Roman" w:cs="Times New Roman"/>
              </w:rPr>
              <w:t>применять на практике нормативные правовые акты при разрешении практических ситуаций;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t>рассчитывать отдельные виды налогов и сборов;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t>определять виды налоговых правонарушений;</w:t>
            </w:r>
            <w:r w:rsidR="00A74689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lastRenderedPageBreak/>
              <w:t>анализировать, логично и грамотно излагать и обосновывать свою точку зрения по вопросам налогообложения</w:t>
            </w:r>
          </w:p>
        </w:tc>
      </w:tr>
      <w:tr w:rsidR="00B63123" w:rsidRPr="00530DC4" w:rsidTr="00B9028E">
        <w:tc>
          <w:tcPr>
            <w:tcW w:w="3285" w:type="dxa"/>
            <w:vMerge/>
          </w:tcPr>
          <w:p w:rsidR="00B63123" w:rsidRPr="00530DC4" w:rsidRDefault="00B63123" w:rsidP="00B9028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919" w:type="dxa"/>
            <w:vMerge/>
          </w:tcPr>
          <w:p w:rsidR="00B63123" w:rsidRPr="00D50960" w:rsidRDefault="00B63123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D50960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понятия и основных источников, системы</w:t>
            </w:r>
            <w:r w:rsidRPr="00D50960">
              <w:rPr>
                <w:rFonts w:ascii="Times New Roman" w:hAnsi="Times New Roman" w:cs="Times New Roman"/>
              </w:rPr>
              <w:t xml:space="preserve"> налогового права;</w:t>
            </w:r>
            <w:r>
              <w:rPr>
                <w:rFonts w:ascii="Times New Roman" w:hAnsi="Times New Roman" w:cs="Times New Roman"/>
              </w:rPr>
              <w:t xml:space="preserve"> понятия</w:t>
            </w:r>
            <w:r w:rsidRPr="00D50960">
              <w:rPr>
                <w:rFonts w:ascii="Times New Roman" w:hAnsi="Times New Roman" w:cs="Times New Roman"/>
              </w:rPr>
              <w:t xml:space="preserve"> и особенности налоговых правоотношений;</w:t>
            </w:r>
            <w:r>
              <w:rPr>
                <w:rFonts w:ascii="Times New Roman" w:hAnsi="Times New Roman" w:cs="Times New Roman"/>
              </w:rPr>
              <w:t xml:space="preserve"> субъектов и объектов</w:t>
            </w:r>
            <w:r w:rsidRPr="00D50960">
              <w:rPr>
                <w:rFonts w:ascii="Times New Roman" w:hAnsi="Times New Roman" w:cs="Times New Roman"/>
              </w:rPr>
              <w:t xml:space="preserve"> налоговых правоотношений;</w:t>
            </w:r>
            <w:r>
              <w:rPr>
                <w:rFonts w:ascii="Times New Roman" w:hAnsi="Times New Roman" w:cs="Times New Roman"/>
              </w:rPr>
              <w:t xml:space="preserve"> принципов</w:t>
            </w:r>
            <w:r w:rsidRPr="00D50960">
              <w:rPr>
                <w:rFonts w:ascii="Times New Roman" w:hAnsi="Times New Roman" w:cs="Times New Roman"/>
              </w:rPr>
              <w:t xml:space="preserve"> налогообложения и виды налогов;</w:t>
            </w:r>
            <w:r>
              <w:rPr>
                <w:rFonts w:ascii="Times New Roman" w:hAnsi="Times New Roman" w:cs="Times New Roman"/>
              </w:rPr>
              <w:t xml:space="preserve"> видов</w:t>
            </w:r>
            <w:r w:rsidRPr="00D50960">
              <w:rPr>
                <w:rFonts w:ascii="Times New Roman" w:hAnsi="Times New Roman" w:cs="Times New Roman"/>
              </w:rPr>
              <w:t xml:space="preserve"> налоговых правонарушений и о</w:t>
            </w:r>
            <w:r>
              <w:rPr>
                <w:rFonts w:ascii="Times New Roman" w:hAnsi="Times New Roman" w:cs="Times New Roman"/>
              </w:rPr>
              <w:t>тветственности</w:t>
            </w:r>
            <w:r w:rsidRPr="00D50960">
              <w:rPr>
                <w:rFonts w:ascii="Times New Roman" w:hAnsi="Times New Roman" w:cs="Times New Roman"/>
              </w:rPr>
              <w:t xml:space="preserve"> за их совершение</w:t>
            </w:r>
          </w:p>
        </w:tc>
      </w:tr>
    </w:tbl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Pr="004F3587" w:rsidRDefault="00B63123" w:rsidP="00B63123">
      <w:pPr>
        <w:spacing w:after="0" w:line="240" w:lineRule="auto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Личностные результаты </w:t>
      </w:r>
      <w:r w:rsidRPr="004F3587">
        <w:rPr>
          <w:rFonts w:ascii="Times New Roman" w:hAnsi="Times New Roman"/>
          <w:b/>
          <w:bCs/>
          <w:sz w:val="24"/>
          <w:szCs w:val="24"/>
        </w:rPr>
        <w:t xml:space="preserve">реализации программы воспитания </w:t>
      </w:r>
    </w:p>
    <w:p w:rsidR="00B63123" w:rsidRPr="0096596E" w:rsidRDefault="00B63123" w:rsidP="00B631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63123" w:rsidRPr="004F3587" w:rsidTr="00B9028E">
        <w:tc>
          <w:tcPr>
            <w:tcW w:w="7763" w:type="dxa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4F3587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B63123" w:rsidRPr="004F3587" w:rsidTr="00B9028E">
        <w:trPr>
          <w:trHeight w:val="268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</w:t>
            </w:r>
            <w:r w:rsidRPr="004F3587">
              <w:rPr>
                <w:rFonts w:ascii="Times New Roman" w:hAnsi="Times New Roman"/>
                <w:sz w:val="24"/>
                <w:szCs w:val="24"/>
              </w:rPr>
              <w:lastRenderedPageBreak/>
              <w:t>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8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lastRenderedPageBreak/>
              <w:t>Соблюдающий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F358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B63123" w:rsidRPr="003E6BF7" w:rsidTr="00B9028E">
        <w:tc>
          <w:tcPr>
            <w:tcW w:w="9889" w:type="dxa"/>
            <w:gridSpan w:val="2"/>
            <w:vAlign w:val="center"/>
          </w:tcPr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E6BF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E6BF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E6BF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BB5506" w:rsidRPr="006F10F4" w:rsidRDefault="00BB5506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DCC" w:rsidRDefault="00CB1DCC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657" w:rsidRPr="00F2773F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3F">
        <w:rPr>
          <w:rFonts w:ascii="Times New Roman" w:hAnsi="Times New Roman" w:cs="Times New Roman"/>
          <w:b/>
          <w:sz w:val="24"/>
          <w:szCs w:val="24"/>
        </w:rPr>
        <w:t>5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>.</w:t>
      </w:r>
      <w:r w:rsidRPr="00F2773F">
        <w:rPr>
          <w:rFonts w:ascii="Times New Roman" w:hAnsi="Times New Roman" w:cs="Times New Roman"/>
          <w:b/>
          <w:sz w:val="24"/>
          <w:szCs w:val="24"/>
        </w:rPr>
        <w:t xml:space="preserve"> СТРУКТУРА 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F2773F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501657" w:rsidRPr="00501657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Default="00501657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57">
        <w:rPr>
          <w:rFonts w:ascii="Times New Roman" w:hAnsi="Times New Roman" w:cs="Times New Roman"/>
          <w:b/>
          <w:sz w:val="24"/>
          <w:szCs w:val="24"/>
        </w:rPr>
        <w:t>5.1 Учебный план</w:t>
      </w:r>
    </w:p>
    <w:p w:rsidR="00AF5210" w:rsidRPr="00AF5210" w:rsidRDefault="00AF5210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следующие качественные и количественные ха</w:t>
      </w:r>
      <w:r w:rsidR="00B63123">
        <w:rPr>
          <w:rFonts w:ascii="Times New Roman" w:hAnsi="Times New Roman" w:cs="Times New Roman"/>
          <w:noProof/>
          <w:sz w:val="24"/>
          <w:szCs w:val="24"/>
          <w:lang w:eastAsia="ru-RU"/>
        </w:rPr>
        <w:t>рактеристики ППССЗ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объемные параметры учебной нагрузки в целом, по годам обучения и семестрам;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сроки прохождения и продолжительность производственной (преддипломной) практики;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 каникул по годам обучения. 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максимальный объем учебной нагрузки составляет 54 академических часа в неделю, включая все виды аудиторной и внеаудиторной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максимальный объем обязательной аудиторной учебной нагрузки обучающихся при очной форме обучения составляет 36 академиче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ских часов в неделю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обязательная аудиторная нагрузка предполагает лекции, практические и лабораторные занятия, включая семинары и выпо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>лнение курсовых работ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количество часов внеаудиторной (самостоятельной) работой студентов по ППССЗ составляет 50% от 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 времени новых дисциплин (модулей), введенных за счет вариативной части составляет не менее 32 часов.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 (полное наименование образовательного учреждения);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практику (учебную и производственную);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перечень лабораторий, кабинетов, мастерских и других помещений.</w:t>
      </w:r>
    </w:p>
    <w:p w:rsidR="00B90993" w:rsidRPr="00B90993" w:rsidRDefault="00B90993" w:rsidP="00B90993">
      <w:pPr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ППССЗ по специальности 40</w:t>
      </w:r>
      <w:r w:rsidR="005F7C1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02.01 Право и организация социального обеспечения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дующих учебных циклов: 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общий гуманитарный и социально-экономический учебный цикл – ОГСЭ.00; математический и общий естественнонаучный учебный цикл – ЕН.00; профессиональный учебный цикл – П.00; учебная практика — УП.00; производственная практика (по профилю специальности) – ПП.00; производственная практика (преддипломная) – ПДП.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Профессиональные модули в учебном плане представлены междисциплинарными курсами, учебной и производственной (по профилю специальности) практиками.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Обязательная часть ППССЗ по циклам составляет 70% от общего объема времени, отведенного на их освоение. </w:t>
      </w:r>
    </w:p>
    <w:p w:rsid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умений, знаний и дополнительных профессиональных компетенций:</w:t>
      </w:r>
    </w:p>
    <w:p w:rsidR="008A7B8D" w:rsidRPr="008A7B8D" w:rsidRDefault="00586FAC" w:rsidP="008A7B8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A7B8D">
        <w:rPr>
          <w:rFonts w:ascii="Times New Roman" w:hAnsi="Times New Roman" w:cs="Times New Roman"/>
          <w:noProof/>
          <w:lang w:eastAsia="ru-RU"/>
        </w:rPr>
        <w:t>-</w:t>
      </w:r>
      <w:r w:rsidR="008A7B8D" w:rsidRPr="008A7B8D">
        <w:rPr>
          <w:rFonts w:ascii="Times New Roman" w:hAnsi="Times New Roman" w:cs="Times New Roman"/>
        </w:rPr>
        <w:t xml:space="preserve"> ДПК 01. Владение  навыками подготовки юридических документов по вопросу жилищного права.</w:t>
      </w:r>
    </w:p>
    <w:p w:rsidR="008A7B8D" w:rsidRPr="008A7B8D" w:rsidRDefault="008A7B8D" w:rsidP="008A7B8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A7B8D">
        <w:rPr>
          <w:rFonts w:ascii="Times New Roman" w:hAnsi="Times New Roman" w:cs="Times New Roman"/>
        </w:rPr>
        <w:t xml:space="preserve">- ДПК 02. Способность применять нормативные правовые акты, реализовывать </w:t>
      </w:r>
      <w:r w:rsidRPr="008A7B8D">
        <w:rPr>
          <w:rFonts w:ascii="Times New Roman" w:hAnsi="Times New Roman" w:cs="Times New Roman"/>
        </w:rPr>
        <w:br/>
        <w:t xml:space="preserve">нормы материального и процессуального права в профессиональной </w:t>
      </w:r>
      <w:r w:rsidRPr="008A7B8D">
        <w:rPr>
          <w:rFonts w:ascii="Times New Roman" w:hAnsi="Times New Roman" w:cs="Times New Roman"/>
        </w:rPr>
        <w:br/>
        <w:t>деятельности  по вопросу жилищного права.</w:t>
      </w:r>
    </w:p>
    <w:p w:rsidR="008A7B8D" w:rsidRPr="008A7B8D" w:rsidRDefault="008A7B8D" w:rsidP="008A7B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B8D">
        <w:rPr>
          <w:rFonts w:ascii="Times New Roman" w:hAnsi="Times New Roman" w:cs="Times New Roman"/>
          <w:sz w:val="24"/>
          <w:szCs w:val="24"/>
        </w:rPr>
        <w:t>- ДПК 03. Способность принимать решения и совершать юридические действия в точном соответствии с налоговым законодательством.</w:t>
      </w:r>
    </w:p>
    <w:p w:rsidR="008A7B8D" w:rsidRPr="008A7B8D" w:rsidRDefault="008A7B8D" w:rsidP="008A7B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B8D">
        <w:rPr>
          <w:rFonts w:ascii="Times New Roman" w:hAnsi="Times New Roman" w:cs="Times New Roman"/>
          <w:sz w:val="24"/>
          <w:szCs w:val="24"/>
        </w:rPr>
        <w:t xml:space="preserve">- ДПК 04. Подготовка юридических документов в соответствии с налоговым законодательством. </w:t>
      </w:r>
    </w:p>
    <w:p w:rsidR="008A7B8D" w:rsidRPr="008A7B8D" w:rsidRDefault="008A7B8D" w:rsidP="008A7B8D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A7B8D">
        <w:rPr>
          <w:rFonts w:ascii="Times New Roman" w:hAnsi="Times New Roman" w:cs="Times New Roman"/>
          <w:sz w:val="24"/>
          <w:szCs w:val="24"/>
        </w:rPr>
        <w:t>-   ДПК 05. Способность выявлять нарушения в области налогового законодательства.</w:t>
      </w:r>
    </w:p>
    <w:p w:rsidR="00B90993" w:rsidRPr="00B90993" w:rsidRDefault="00B90993" w:rsidP="008A7B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Вар</w:t>
      </w:r>
      <w:r w:rsidR="001F1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иативная </w:t>
      </w:r>
      <w:r w:rsidR="005661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часть ОПОП в объеме 1080</w:t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часов обязательных учебных занятий использована на увеличение объема учебных циклов, в том числе обязательных учебных  дисцплин/междисциплинарных курсов, введения новых учебных дисциплин: </w:t>
      </w:r>
    </w:p>
    <w:p w:rsidR="00B90993" w:rsidRPr="00B90993" w:rsidRDefault="001F1238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- </w:t>
      </w:r>
      <w:r w:rsidR="002F58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 цикл </w:t>
      </w:r>
      <w:r w:rsidR="005661FA">
        <w:rPr>
          <w:rFonts w:ascii="Times New Roman" w:hAnsi="Times New Roman" w:cs="Times New Roman"/>
          <w:noProof/>
          <w:sz w:val="24"/>
          <w:szCs w:val="24"/>
          <w:lang w:eastAsia="ru-RU"/>
        </w:rPr>
        <w:t>ОГСЭ.00 – 123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 в том числе на введение новой дисциплины ОГСЭ.05. Русский язык и</w:t>
      </w:r>
      <w:r w:rsidR="005661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культура речи в объеме 68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час</w:t>
      </w:r>
      <w:r w:rsidR="005661FA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на цикл ЕН.00</w:t>
      </w:r>
      <w:r w:rsidR="00887B9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5661FA">
        <w:rPr>
          <w:rFonts w:ascii="Times New Roman" w:hAnsi="Times New Roman" w:cs="Times New Roman"/>
          <w:noProof/>
          <w:sz w:val="24"/>
          <w:szCs w:val="24"/>
          <w:lang w:eastAsia="ru-RU"/>
        </w:rPr>
        <w:t>155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 w:rsidR="005661FA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 П.00 </w:t>
      </w:r>
      <w:r w:rsidR="00887B99">
        <w:rPr>
          <w:rFonts w:ascii="Times New Roman" w:hAnsi="Times New Roman" w:cs="Times New Roman"/>
          <w:noProof/>
          <w:sz w:val="24"/>
          <w:szCs w:val="24"/>
          <w:lang w:eastAsia="ru-RU"/>
        </w:rPr>
        <w:t>–802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из них: на ОП.00 - </w:t>
      </w:r>
      <w:r w:rsidR="00887B99">
        <w:rPr>
          <w:rFonts w:ascii="Times New Roman" w:hAnsi="Times New Roman" w:cs="Times New Roman"/>
          <w:noProof/>
          <w:sz w:val="24"/>
          <w:szCs w:val="24"/>
          <w:lang w:eastAsia="ru-RU"/>
        </w:rPr>
        <w:t>797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включая дополнительные дисциплины в объеме </w:t>
      </w:r>
      <w:r w:rsidR="00887B99">
        <w:rPr>
          <w:rFonts w:ascii="Times New Roman" w:hAnsi="Times New Roman" w:cs="Times New Roman"/>
          <w:noProof/>
          <w:sz w:val="24"/>
          <w:szCs w:val="24"/>
          <w:lang w:eastAsia="ru-RU"/>
        </w:rPr>
        <w:t>128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B90993" w:rsidRPr="00B90993" w:rsidRDefault="00887B99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ОП.16Жилищное право  - 64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ОП.17Налоговое право - </w:t>
      </w:r>
      <w:r w:rsidR="00887B99">
        <w:rPr>
          <w:rFonts w:ascii="Times New Roman" w:hAnsi="Times New Roman" w:cs="Times New Roman"/>
          <w:noProof/>
          <w:sz w:val="24"/>
          <w:szCs w:val="24"/>
          <w:lang w:eastAsia="ru-RU"/>
        </w:rPr>
        <w:t>64 часа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на увеличение часов МДК профессиональных модулей - </w:t>
      </w:r>
      <w:r w:rsidR="000F1B16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="00581F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Распределение часов вариативной части произведено в соответствии с  потребностями регионального рынка труда для обеспечения конкурентоспособности выпускника.</w:t>
      </w:r>
    </w:p>
    <w:p w:rsidR="00B90993" w:rsidRPr="00B90993" w:rsidRDefault="00B90993" w:rsidP="00B90993">
      <w:pPr>
        <w:spacing w:after="0"/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Во время обучения предусмотрены</w:t>
      </w:r>
      <w:r w:rsidR="004A73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консультации их расчета 4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год на одного обучающегося.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необходимости введения адаптивного курса, предусмотрено включение в образовательную программу адаптационных дисциплин ОГСЭ.04 Адапт</w:t>
      </w:r>
      <w:r w:rsidR="003C6BE2">
        <w:rPr>
          <w:rFonts w:ascii="Times New Roman" w:hAnsi="Times New Roman" w:cs="Times New Roman"/>
          <w:sz w:val="24"/>
          <w:szCs w:val="24"/>
          <w:lang w:eastAsia="ru-RU"/>
        </w:rPr>
        <w:t>ационная</w:t>
      </w:r>
      <w:r w:rsidRPr="00B90993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физическая культура, ОГСЭ.05 Коммуникативный практикум, обеспечивающие коррекцию нарушений развития и социальную адаптацию обучающихся инвалидов и лиц с ограниченными возможностями здоровья.</w:t>
      </w:r>
    </w:p>
    <w:p w:rsidR="00B90993" w:rsidRPr="00B90993" w:rsidRDefault="00B90993" w:rsidP="00B909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Соответствие основных показателей учебного плана  ФГОС:</w:t>
      </w:r>
    </w:p>
    <w:tbl>
      <w:tblPr>
        <w:tblW w:w="98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730"/>
        <w:gridCol w:w="2483"/>
        <w:gridCol w:w="2654"/>
      </w:tblGrid>
      <w:tr w:rsidR="00B90993" w:rsidRPr="00B90993" w:rsidTr="00E022A1">
        <w:tc>
          <w:tcPr>
            <w:tcW w:w="3029" w:type="dxa"/>
            <w:vMerge w:val="restart"/>
          </w:tcPr>
          <w:p w:rsidR="00B90993" w:rsidRPr="00B90993" w:rsidRDefault="008677E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программы</w:t>
            </w:r>
          </w:p>
        </w:tc>
        <w:tc>
          <w:tcPr>
            <w:tcW w:w="4213" w:type="dxa"/>
            <w:gridSpan w:val="2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654" w:type="dxa"/>
            <w:vMerge w:val="restart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0993" w:rsidRPr="00B90993" w:rsidTr="00E022A1">
        <w:tc>
          <w:tcPr>
            <w:tcW w:w="3029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654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09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730" w:type="dxa"/>
          </w:tcPr>
          <w:p w:rsidR="00B90993" w:rsidRPr="00B90993" w:rsidRDefault="001920F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483" w:type="dxa"/>
          </w:tcPr>
          <w:p w:rsidR="00B90993" w:rsidRPr="00B90993" w:rsidRDefault="001920F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</w:t>
            </w:r>
            <w:proofErr w:type="spell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отведенные</w:t>
            </w:r>
            <w:r w:rsidR="00192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1920FD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вариативную часть ППССЗ – 123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цикл</w:t>
            </w:r>
          </w:p>
        </w:tc>
        <w:tc>
          <w:tcPr>
            <w:tcW w:w="1730" w:type="dxa"/>
          </w:tcPr>
          <w:p w:rsidR="00B90993" w:rsidRPr="00B90993" w:rsidRDefault="001920F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83" w:type="dxa"/>
          </w:tcPr>
          <w:p w:rsidR="00B90993" w:rsidRPr="00B90993" w:rsidRDefault="001920F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 на вариативную часть ППССЗ –</w:t>
            </w:r>
            <w:r w:rsidR="001920FD">
              <w:rPr>
                <w:rFonts w:ascii="Times New Roman" w:hAnsi="Times New Roman" w:cs="Times New Roman"/>
                <w:sz w:val="24"/>
                <w:szCs w:val="24"/>
              </w:rPr>
              <w:t xml:space="preserve">155 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30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1736</w:t>
            </w:r>
          </w:p>
        </w:tc>
        <w:tc>
          <w:tcPr>
            <w:tcW w:w="2483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2538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на вариативную часть ППССЗ – </w:t>
            </w:r>
            <w:r w:rsidR="003424C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730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Вариативная часть использована на введение новых дисциплин,</w:t>
            </w:r>
          </w:p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увеличение часов МДК профессиональных модулей</w:t>
            </w:r>
          </w:p>
        </w:tc>
      </w:tr>
      <w:tr w:rsidR="00B90993" w:rsidRPr="00B90993" w:rsidTr="00E022A1">
        <w:trPr>
          <w:trHeight w:val="572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730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2483" w:type="dxa"/>
          </w:tcPr>
          <w:p w:rsidR="00B90993" w:rsidRPr="00B90993" w:rsidRDefault="003424C0" w:rsidP="0015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30" w:type="dxa"/>
            <w:vMerge w:val="restart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10нед./360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83" w:type="dxa"/>
            <w:vMerge w:val="restart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10нед./360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54" w:type="dxa"/>
          </w:tcPr>
          <w:p w:rsidR="00B90993" w:rsidRPr="00B90993" w:rsidRDefault="00036D62" w:rsidP="00B90993">
            <w:pPr>
              <w:spacing w:after="0" w:line="240" w:lineRule="auto"/>
              <w:ind w:hanging="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УП.00 </w:t>
            </w:r>
            <w:r w:rsidR="00A61424">
              <w:rPr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proofErr w:type="spellStart"/>
            <w:r w:rsidR="00A6142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A61424">
              <w:rPr>
                <w:rFonts w:ascii="Times New Roman" w:hAnsi="Times New Roman" w:cs="Times New Roman"/>
                <w:sz w:val="24"/>
                <w:szCs w:val="24"/>
              </w:rPr>
              <w:t>./108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730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90993" w:rsidRPr="00B90993" w:rsidRDefault="003424C0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ПП.00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/252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730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483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327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30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483" w:type="dxa"/>
          </w:tcPr>
          <w:p w:rsidR="00B90993" w:rsidRPr="00B90993" w:rsidRDefault="003424C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573CA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30" w:type="dxa"/>
          </w:tcPr>
          <w:p w:rsidR="00B90993" w:rsidRPr="00A15401" w:rsidRDefault="00B90993" w:rsidP="00A15401">
            <w:pPr>
              <w:pStyle w:val="a5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AF5210" w:rsidRDefault="00A15401" w:rsidP="00A15401">
            <w:pPr>
              <w:pStyle w:val="a5"/>
              <w:spacing w:after="0" w:line="240" w:lineRule="auto"/>
              <w:ind w:hanging="5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993" w:rsidRDefault="00B90993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C52" w:rsidRPr="003F5333" w:rsidRDefault="00A33C52" w:rsidP="00A33C5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F5333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8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1"/>
        <w:gridCol w:w="1048"/>
        <w:gridCol w:w="1147"/>
        <w:gridCol w:w="1181"/>
        <w:gridCol w:w="1216"/>
        <w:gridCol w:w="1189"/>
        <w:gridCol w:w="1171"/>
      </w:tblGrid>
      <w:tr w:rsidR="003424C0" w:rsidRPr="003F5333" w:rsidTr="003424C0">
        <w:tc>
          <w:tcPr>
            <w:tcW w:w="2941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048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147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181" w:type="dxa"/>
          </w:tcPr>
          <w:p w:rsidR="003424C0" w:rsidRDefault="003424C0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16" w:type="dxa"/>
          </w:tcPr>
          <w:p w:rsidR="003424C0" w:rsidRDefault="003424C0" w:rsidP="003424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424C0" w:rsidRDefault="003424C0" w:rsidP="003424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89" w:type="dxa"/>
          </w:tcPr>
          <w:p w:rsidR="003424C0" w:rsidRDefault="003424C0" w:rsidP="003424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424C0" w:rsidRDefault="003424C0" w:rsidP="003424C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71" w:type="dxa"/>
          </w:tcPr>
          <w:p w:rsidR="003424C0" w:rsidRDefault="003424C0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3424C0" w:rsidRPr="003F5333" w:rsidTr="003424C0">
        <w:tc>
          <w:tcPr>
            <w:tcW w:w="2941" w:type="dxa"/>
          </w:tcPr>
          <w:p w:rsidR="003424C0" w:rsidRPr="00866872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A33C5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обеспечении и социальной защиты</w:t>
            </w:r>
          </w:p>
        </w:tc>
        <w:tc>
          <w:tcPr>
            <w:tcW w:w="1048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3424C0" w:rsidRPr="003F5333" w:rsidRDefault="003424C0" w:rsidP="003424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424C0" w:rsidRPr="003F5333" w:rsidRDefault="003424C0" w:rsidP="003424C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189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C0" w:rsidRPr="003F5333" w:rsidTr="003424C0">
        <w:tc>
          <w:tcPr>
            <w:tcW w:w="2941" w:type="dxa"/>
          </w:tcPr>
          <w:p w:rsidR="003424C0" w:rsidRPr="00866872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2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Pr="00A33C52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048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06A7A" w:rsidRPr="003F5333" w:rsidRDefault="00406A7A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406A7A" w:rsidRPr="003F5333" w:rsidRDefault="00406A7A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406A7A" w:rsidRPr="003F5333" w:rsidRDefault="00406A7A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06A7A" w:rsidRDefault="00406A7A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3424C0" w:rsidRDefault="003424C0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424C0" w:rsidRDefault="003424C0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3424C0" w:rsidRPr="003F5333" w:rsidRDefault="003424C0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C0" w:rsidRPr="003F5333" w:rsidTr="003424C0">
        <w:tc>
          <w:tcPr>
            <w:tcW w:w="2941" w:type="dxa"/>
          </w:tcPr>
          <w:p w:rsidR="003424C0" w:rsidRPr="003424C0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ПМ.03 Судебно-правовая защита граждан в сфере социальной защиты и пенсионного обеспечения</w:t>
            </w:r>
          </w:p>
        </w:tc>
        <w:tc>
          <w:tcPr>
            <w:tcW w:w="1048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3424C0" w:rsidRPr="003F5333" w:rsidRDefault="003424C0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3424C0" w:rsidRDefault="003424C0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3424C0" w:rsidRDefault="003424C0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406A7A" w:rsidRPr="003F5333" w:rsidRDefault="00406A7A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06A7A" w:rsidRDefault="00406A7A" w:rsidP="00406A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3424C0" w:rsidRDefault="003424C0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7A" w:rsidRPr="003F5333" w:rsidTr="003424C0">
        <w:tc>
          <w:tcPr>
            <w:tcW w:w="2941" w:type="dxa"/>
          </w:tcPr>
          <w:p w:rsidR="00406A7A" w:rsidRPr="003424C0" w:rsidRDefault="00406A7A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4C0"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3424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Социально-правовая защита граждан</w:t>
            </w:r>
          </w:p>
        </w:tc>
        <w:tc>
          <w:tcPr>
            <w:tcW w:w="1048" w:type="dxa"/>
          </w:tcPr>
          <w:p w:rsidR="00406A7A" w:rsidRPr="003F5333" w:rsidRDefault="00406A7A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406A7A" w:rsidRPr="003F5333" w:rsidRDefault="00406A7A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406A7A" w:rsidRPr="003F5333" w:rsidRDefault="00406A7A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406A7A" w:rsidRDefault="00406A7A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06A7A" w:rsidRDefault="00406A7A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406A7A" w:rsidRPr="003F5333" w:rsidRDefault="00406A7A" w:rsidP="00F603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06A7A" w:rsidRDefault="00406A7A" w:rsidP="00F603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406A7A" w:rsidRDefault="00406A7A" w:rsidP="00F6039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52" w:rsidRDefault="00A33C52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506" w:rsidRPr="00B90993" w:rsidRDefault="00BB5506" w:rsidP="00BB5506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</w:t>
      </w:r>
      <w:r w:rsidR="003424C0">
        <w:rPr>
          <w:rFonts w:ascii="Times New Roman" w:hAnsi="Times New Roman" w:cs="Times New Roman"/>
          <w:sz w:val="24"/>
          <w:szCs w:val="24"/>
        </w:rPr>
        <w:t>а проводится концентрировано в 6</w:t>
      </w:r>
      <w:r>
        <w:rPr>
          <w:rFonts w:ascii="Times New Roman" w:hAnsi="Times New Roman" w:cs="Times New Roman"/>
          <w:sz w:val="24"/>
          <w:szCs w:val="24"/>
        </w:rPr>
        <w:t xml:space="preserve"> семестре в объеме 4 недель.</w:t>
      </w:r>
    </w:p>
    <w:p w:rsidR="00A15401" w:rsidRPr="00B90993" w:rsidRDefault="00A15401" w:rsidP="008677E0">
      <w:pPr>
        <w:tabs>
          <w:tab w:val="left" w:pos="41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AF5210" w:rsidRDefault="00AF5210" w:rsidP="00AF5210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</w:t>
      </w:r>
      <w:r w:rsidR="00B46004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устанавливает последовательность теоретического обучения, экзаменационных сессий, практик, государственной итоговой аттестации и каникул.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составля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>ется на каждый учебный год в со</w:t>
      </w:r>
      <w:r w:rsidR="00526CC5" w:rsidRPr="003C6BE2">
        <w:rPr>
          <w:rFonts w:ascii="Times New Roman" w:hAnsi="Times New Roman" w:cs="Times New Roman"/>
          <w:sz w:val="24"/>
          <w:szCs w:val="24"/>
          <w:lang w:eastAsia="ru-RU"/>
        </w:rPr>
        <w:t>ответ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>стви</w:t>
      </w:r>
      <w:r w:rsidR="00406A7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F15721">
        <w:rPr>
          <w:rFonts w:ascii="Times New Roman" w:hAnsi="Times New Roman" w:cs="Times New Roman"/>
          <w:sz w:val="24"/>
          <w:szCs w:val="24"/>
          <w:lang w:eastAsia="ru-RU"/>
        </w:rPr>
        <w:t xml:space="preserve">с ФГОС по специальности 40.02.01 </w:t>
      </w:r>
      <w:r w:rsidR="002D137D" w:rsidRPr="002D137D">
        <w:rPr>
          <w:rFonts w:ascii="Times New Roman" w:hAnsi="Times New Roman" w:cs="Times New Roman"/>
          <w:sz w:val="24"/>
          <w:szCs w:val="24"/>
          <w:lang w:eastAsia="ru-RU"/>
        </w:rPr>
        <w:t xml:space="preserve"> Право и организация социального обеспечения</w:t>
      </w:r>
      <w:r w:rsidR="00CB5D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на основе учебного плана по специальности.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учебный год начинается с 01 сентября </w:t>
      </w:r>
      <w:r w:rsidR="00B4600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46004" w:rsidRPr="008375C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по 31 августа (включая каникулы);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учебный год делится на два семестра;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продолжительность каникул  - 2 недели 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зимние </w:t>
      </w:r>
      <w:r w:rsidR="004A7327" w:rsidRPr="002F1DD2">
        <w:rPr>
          <w:rFonts w:ascii="Times New Roman" w:hAnsi="Times New Roman" w:cs="Times New Roman"/>
          <w:sz w:val="24"/>
          <w:szCs w:val="24"/>
          <w:lang w:eastAsia="ru-RU"/>
        </w:rPr>
        <w:t>и 9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 летние;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</w:t>
      </w:r>
      <w:proofErr w:type="gramStart"/>
      <w:r w:rsidRPr="003C6BE2">
        <w:rPr>
          <w:rFonts w:ascii="Times New Roman" w:hAnsi="Times New Roman" w:cs="Times New Roman"/>
          <w:sz w:val="24"/>
          <w:szCs w:val="24"/>
          <w:lang w:eastAsia="ru-RU"/>
        </w:rPr>
        <w:t>реализовываться</w:t>
      </w:r>
      <w:proofErr w:type="gramEnd"/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концентрировано, так и </w:t>
      </w:r>
      <w:r w:rsidR="003E3389">
        <w:rPr>
          <w:rFonts w:ascii="Times New Roman" w:hAnsi="Times New Roman" w:cs="Times New Roman"/>
          <w:sz w:val="24"/>
          <w:szCs w:val="24"/>
          <w:lang w:eastAsia="ru-RU"/>
        </w:rPr>
        <w:t>рассредоточено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в несколько периодов, чередуясь с теоретическими занятиями;</w:t>
      </w:r>
    </w:p>
    <w:p w:rsidR="00186E17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освоение ППССЗ завершается государственной итоговой аттестацией.</w:t>
      </w:r>
    </w:p>
    <w:p w:rsidR="003651E0" w:rsidRPr="00501657" w:rsidRDefault="003651E0" w:rsidP="00FB6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6E17" w:rsidRPr="00501657" w:rsidRDefault="00186E17" w:rsidP="00B46004">
      <w:pPr>
        <w:pStyle w:val="a5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1657">
        <w:rPr>
          <w:rFonts w:ascii="Times New Roman" w:hAnsi="Times New Roman"/>
          <w:b/>
          <w:bCs/>
          <w:sz w:val="24"/>
          <w:szCs w:val="24"/>
        </w:rPr>
        <w:t>5.3 Рабочая программа воспитания</w:t>
      </w:r>
    </w:p>
    <w:p w:rsidR="000D417A" w:rsidRPr="00D863F8" w:rsidRDefault="000D417A" w:rsidP="000D41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5.3.1. Цели и задачи </w:t>
      </w:r>
      <w:proofErr w:type="gramStart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воспитания</w:t>
      </w:r>
      <w:proofErr w:type="gramEnd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при освоении ими образовательной программы:</w:t>
      </w:r>
    </w:p>
    <w:p w:rsidR="000D417A" w:rsidRPr="00FF4562" w:rsidRDefault="000D417A" w:rsidP="000D417A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223B7">
        <w:rPr>
          <w:rFonts w:ascii="Times New Roman" w:hAnsi="Times New Roman"/>
          <w:bCs/>
          <w:sz w:val="24"/>
          <w:szCs w:val="24"/>
        </w:rP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17A" w:rsidRPr="00E602C6" w:rsidRDefault="000D417A" w:rsidP="000D417A">
      <w:pPr>
        <w:pStyle w:val="a5"/>
        <w:spacing w:after="0"/>
        <w:ind w:left="1070" w:hanging="361"/>
        <w:rPr>
          <w:rFonts w:ascii="Times New Roman" w:hAnsi="Times New Roman"/>
          <w:bCs/>
          <w:sz w:val="24"/>
          <w:szCs w:val="24"/>
        </w:rPr>
      </w:pPr>
      <w:r w:rsidRPr="00E602C6">
        <w:rPr>
          <w:rFonts w:ascii="Times New Roman" w:hAnsi="Times New Roman"/>
          <w:bCs/>
          <w:sz w:val="24"/>
          <w:szCs w:val="24"/>
        </w:rPr>
        <w:t>Задачи воспитания: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E602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02C6">
        <w:rPr>
          <w:rFonts w:ascii="Times New Roman" w:hAnsi="Times New Roman"/>
          <w:sz w:val="24"/>
          <w:szCs w:val="24"/>
        </w:rPr>
        <w:t xml:space="preserve"> профессиональной образовательной организации;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2C6">
        <w:rPr>
          <w:rFonts w:ascii="Times New Roman" w:hAnsi="Times New Roman"/>
          <w:sz w:val="24"/>
          <w:szCs w:val="24"/>
        </w:rPr>
        <w:t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  <w:proofErr w:type="gramEnd"/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0D417A" w:rsidRPr="008375CF" w:rsidRDefault="000D417A" w:rsidP="000D417A">
      <w:pPr>
        <w:pStyle w:val="a5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воспитания  разработана в соответствии с предъявляемыми требованиями (Приложение 3).</w:t>
      </w:r>
    </w:p>
    <w:p w:rsidR="002F1DD2" w:rsidRDefault="000D417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Составляющей частью программы воспитания является календарный график воспитательной работы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3)</w:t>
      </w: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00D5C" w:rsidRPr="00000D5C" w:rsidRDefault="00000D5C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186E17" w:rsidRPr="00530DC4" w:rsidRDefault="005F14B6" w:rsidP="00186E17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УСЛОВИЯ РЕАЛИЗАЦИИ</w:t>
      </w:r>
      <w:r w:rsidR="000F26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="008E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</w:t>
      </w:r>
    </w:p>
    <w:p w:rsidR="00186E17" w:rsidRPr="00530DC4" w:rsidRDefault="00186E17" w:rsidP="00186E17">
      <w:pPr>
        <w:pStyle w:val="2"/>
        <w:spacing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0" w:name="_Toc807224"/>
      <w:r w:rsidRPr="00530DC4">
        <w:rPr>
          <w:rFonts w:ascii="Times New Roman" w:hAnsi="Times New Roman"/>
          <w:i w:val="0"/>
          <w:sz w:val="24"/>
          <w:szCs w:val="24"/>
        </w:rPr>
        <w:t xml:space="preserve">6.1. Требования к материально-техническому оснащению </w:t>
      </w:r>
      <w:r w:rsidR="000F26F4">
        <w:rPr>
          <w:rFonts w:ascii="Times New Roman" w:hAnsi="Times New Roman"/>
          <w:i w:val="0"/>
          <w:sz w:val="24"/>
          <w:szCs w:val="24"/>
        </w:rPr>
        <w:t xml:space="preserve">основной </w:t>
      </w:r>
      <w:r w:rsidRPr="00530DC4">
        <w:rPr>
          <w:rFonts w:ascii="Times New Roman" w:hAnsi="Times New Roman"/>
          <w:i w:val="0"/>
          <w:sz w:val="24"/>
          <w:szCs w:val="24"/>
        </w:rPr>
        <w:t>образовательной программы</w:t>
      </w:r>
      <w:bookmarkEnd w:id="0"/>
    </w:p>
    <w:p w:rsidR="00FD6607" w:rsidRPr="00FD6607" w:rsidRDefault="00186E17" w:rsidP="000F53B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 xml:space="preserve">6.1.1. </w:t>
      </w:r>
      <w:r w:rsidR="00FD6607" w:rsidRPr="00FD6607">
        <w:rPr>
          <w:rFonts w:ascii="Times New Roman" w:hAnsi="Times New Roman"/>
          <w:sz w:val="24"/>
          <w:szCs w:val="24"/>
        </w:rPr>
        <w:t xml:space="preserve">Материально-техническая база соответствует действующим санитарным и противопожарным нормам. </w:t>
      </w:r>
    </w:p>
    <w:p w:rsidR="00186E17" w:rsidRPr="00530DC4" w:rsidRDefault="00186E17" w:rsidP="00FD660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651E0" w:rsidRPr="003E03C0" w:rsidRDefault="00186E17" w:rsidP="003E03C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</w:t>
      </w:r>
      <w:r w:rsidR="008E2218">
        <w:rPr>
          <w:rFonts w:ascii="Times New Roman" w:hAnsi="Times New Roman"/>
          <w:sz w:val="24"/>
          <w:szCs w:val="24"/>
        </w:rPr>
        <w:t>ммуникационной сети «интернет».</w:t>
      </w:r>
    </w:p>
    <w:p w:rsidR="00186E17" w:rsidRPr="008375CF" w:rsidRDefault="000F53B4" w:rsidP="000F26F4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кабинетов,  лабораторий, мастерских и других помещений</w:t>
      </w:r>
    </w:p>
    <w:p w:rsidR="000F53B4" w:rsidRDefault="000F53B4" w:rsidP="000F53B4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Кабинеты:</w:t>
      </w:r>
    </w:p>
    <w:p w:rsidR="004371FB" w:rsidRPr="00E272D0" w:rsidRDefault="002F1DD2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философии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языка 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экологического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государства и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конституционного и административного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гражданского, семейного права и гражданского процесса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 и экономики организации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дисциплин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4371FB" w:rsidRPr="00E272D0" w:rsidRDefault="004371FB" w:rsidP="00E272D0">
      <w:pPr>
        <w:suppressAutoHyphens/>
        <w:spacing w:after="0"/>
        <w:ind w:left="463" w:hanging="2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</w:t>
      </w:r>
    </w:p>
    <w:p w:rsidR="000F53B4" w:rsidRPr="00F61859" w:rsidRDefault="003C6BE2" w:rsidP="000F5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</w:p>
    <w:p w:rsidR="00E272D0" w:rsidRPr="00E272D0" w:rsidRDefault="00972033" w:rsidP="004371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72D0" w:rsidRPr="00E272D0">
        <w:rPr>
          <w:rFonts w:ascii="Times New Roman" w:hAnsi="Times New Roman" w:cs="Times New Roman"/>
          <w:sz w:val="24"/>
          <w:szCs w:val="24"/>
        </w:rPr>
        <w:t>информатики</w:t>
      </w:r>
    </w:p>
    <w:p w:rsidR="00E272D0" w:rsidRPr="00E272D0" w:rsidRDefault="00E272D0" w:rsidP="004371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72D0">
        <w:rPr>
          <w:rFonts w:ascii="Times New Roman" w:hAnsi="Times New Roman" w:cs="Times New Roman"/>
          <w:sz w:val="24"/>
          <w:szCs w:val="24"/>
        </w:rPr>
        <w:tab/>
      </w:r>
      <w:r w:rsidR="004371FB" w:rsidRPr="00E272D0">
        <w:rPr>
          <w:rFonts w:ascii="Times New Roman" w:hAnsi="Times New Roman" w:cs="Times New Roman"/>
          <w:sz w:val="24"/>
          <w:szCs w:val="24"/>
        </w:rPr>
        <w:t>информационных технологий в</w:t>
      </w:r>
      <w:r w:rsidRPr="00E272D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</w:p>
    <w:p w:rsidR="00972033" w:rsidRPr="00E272D0" w:rsidRDefault="004371FB" w:rsidP="00E272D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2D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E272D0" w:rsidRPr="00E272D0">
        <w:rPr>
          <w:rFonts w:ascii="Times New Roman" w:hAnsi="Times New Roman" w:cs="Times New Roman"/>
          <w:sz w:val="24"/>
          <w:szCs w:val="24"/>
        </w:rPr>
        <w:t>средств обучения</w:t>
      </w:r>
    </w:p>
    <w:p w:rsidR="003C6BE2" w:rsidRPr="00F61859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комплекс:</w:t>
      </w:r>
    </w:p>
    <w:p w:rsidR="003C6BE2" w:rsidRPr="003C6BE2" w:rsidRDefault="00E272D0" w:rsidP="00AC63A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3C6BE2" w:rsidRPr="003C6BE2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Залы:</w:t>
      </w:r>
    </w:p>
    <w:p w:rsidR="003C6BE2" w:rsidRPr="003C6BE2" w:rsidRDefault="003C6BE2" w:rsidP="00AC63A5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</w:t>
      </w:r>
      <w:r w:rsid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зал с выходом в сеть Интернет</w:t>
      </w:r>
    </w:p>
    <w:p w:rsidR="003C6BE2" w:rsidRPr="003C6BE2" w:rsidRDefault="00E272D0" w:rsidP="00AC63A5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актовый зал</w:t>
      </w:r>
    </w:p>
    <w:p w:rsidR="00526CC5" w:rsidRPr="00526CC5" w:rsidRDefault="00CF0ECD" w:rsidP="00526CC5">
      <w:pPr>
        <w:pStyle w:val="a5"/>
        <w:numPr>
          <w:ilvl w:val="2"/>
          <w:numId w:val="24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26CC5">
        <w:rPr>
          <w:rFonts w:ascii="Times New Roman" w:hAnsi="Times New Roman"/>
          <w:bCs/>
          <w:sz w:val="24"/>
          <w:szCs w:val="24"/>
        </w:rPr>
        <w:t>Оснащение кабинетов:</w:t>
      </w:r>
    </w:p>
    <w:p w:rsidR="00EA04D8" w:rsidRDefault="001F2F6B" w:rsidP="00EA04D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истории </w:t>
      </w:r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r w:rsidR="00E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EA04D8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количеству </w:t>
      </w:r>
      <w:proofErr w:type="gramStart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классной д</w:t>
      </w:r>
      <w:r w:rsidR="00266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оской, дидактическим материалом</w:t>
      </w:r>
      <w:r w:rsidR="002660E9"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0E9" w:rsidRPr="000B6DFC">
        <w:rPr>
          <w:rFonts w:ascii="Times New Roman" w:hAnsi="Times New Roman" w:cs="Times New Roman"/>
          <w:color w:val="000000"/>
          <w:sz w:val="24"/>
          <w:szCs w:val="24"/>
        </w:rPr>
        <w:t>мультимедийными обучающими программами и электронными учебниками,</w:t>
      </w:r>
      <w:r w:rsidR="002660E9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266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картографическим материалом,</w:t>
      </w:r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проектором.</w:t>
      </w:r>
    </w:p>
    <w:p w:rsidR="00746C08" w:rsidRPr="00746C08" w:rsidRDefault="00746C08" w:rsidP="00746C0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</w:t>
      </w:r>
      <w:r w:rsidR="001F2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 </w:t>
      </w:r>
      <w:r w:rsidRPr="0074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философии </w:t>
      </w:r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оской, дидактическим материалом</w:t>
      </w:r>
      <w:r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6DFC">
        <w:rPr>
          <w:rFonts w:ascii="Times New Roman" w:hAnsi="Times New Roman" w:cs="Times New Roman"/>
          <w:color w:val="000000"/>
          <w:sz w:val="24"/>
          <w:szCs w:val="24"/>
        </w:rPr>
        <w:t>мультимедийными обучающими программами и электронными учебниками,</w:t>
      </w:r>
      <w:r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картографическим материалом,</w:t>
      </w:r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проектором.</w:t>
      </w:r>
      <w:proofErr w:type="gramEnd"/>
    </w:p>
    <w:p w:rsidR="00186E17" w:rsidRPr="00530DC4" w:rsidRDefault="00186E17" w:rsidP="00E4291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8A8">
        <w:rPr>
          <w:rFonts w:ascii="Times New Roman" w:hAnsi="Times New Roman"/>
          <w:bCs/>
          <w:i/>
          <w:sz w:val="24"/>
          <w:szCs w:val="24"/>
        </w:rPr>
        <w:t>Кабинет иностранного языка</w:t>
      </w:r>
      <w:r w:rsidRPr="00530DC4">
        <w:rPr>
          <w:rFonts w:ascii="Times New Roman" w:hAnsi="Times New Roman"/>
          <w:sz w:val="24"/>
          <w:szCs w:val="24"/>
        </w:rPr>
        <w:t xml:space="preserve"> оснащен </w:t>
      </w:r>
      <w:r w:rsidR="00B308C4">
        <w:rPr>
          <w:rFonts w:ascii="Times New Roman" w:hAnsi="Times New Roman"/>
          <w:sz w:val="24"/>
          <w:szCs w:val="24"/>
        </w:rPr>
        <w:t xml:space="preserve">рабочим местом преподавателя, </w:t>
      </w:r>
      <w:r w:rsidRPr="00530DC4">
        <w:rPr>
          <w:rFonts w:ascii="Times New Roman" w:hAnsi="Times New Roman"/>
          <w:sz w:val="24"/>
          <w:szCs w:val="24"/>
        </w:rPr>
        <w:t xml:space="preserve">посадочными местами по количеству </w:t>
      </w:r>
      <w:proofErr w:type="gramStart"/>
      <w:r w:rsidRPr="00530D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0DC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30DC4">
        <w:rPr>
          <w:rFonts w:ascii="Times New Roman" w:hAnsi="Times New Roman"/>
          <w:bCs/>
          <w:sz w:val="24"/>
          <w:szCs w:val="24"/>
        </w:rPr>
        <w:t>магнитно-маркерная учебной доской,  уч</w:t>
      </w:r>
      <w:r w:rsidR="00E4291C">
        <w:rPr>
          <w:rFonts w:ascii="Times New Roman" w:hAnsi="Times New Roman"/>
          <w:bCs/>
          <w:sz w:val="24"/>
          <w:szCs w:val="24"/>
        </w:rPr>
        <w:t xml:space="preserve">ебно-методической документацией, </w:t>
      </w:r>
      <w:r w:rsidR="00DB00B0" w:rsidRPr="000B6DFC">
        <w:rPr>
          <w:rFonts w:ascii="Times New Roman" w:hAnsi="Times New Roman" w:cs="Times New Roman"/>
          <w:sz w:val="24"/>
          <w:szCs w:val="24"/>
        </w:rPr>
        <w:t>мультимедийными обучающими программами и</w:t>
      </w:r>
      <w:r w:rsidR="00A74689">
        <w:rPr>
          <w:rFonts w:ascii="Times New Roman" w:hAnsi="Times New Roman" w:cs="Times New Roman"/>
          <w:sz w:val="24"/>
          <w:szCs w:val="24"/>
        </w:rPr>
        <w:t xml:space="preserve"> </w:t>
      </w:r>
      <w:r w:rsidR="00DB00B0" w:rsidRPr="000B6DFC">
        <w:rPr>
          <w:rFonts w:ascii="Times New Roman" w:hAnsi="Times New Roman" w:cs="Times New Roman"/>
          <w:sz w:val="24"/>
          <w:szCs w:val="24"/>
        </w:rPr>
        <w:t>электронными учебниками,</w:t>
      </w:r>
      <w:r w:rsidR="00DB00B0" w:rsidRPr="000B6DFC">
        <w:rPr>
          <w:rFonts w:ascii="Arial" w:hAnsi="Arial" w:cs="Arial"/>
          <w:sz w:val="21"/>
          <w:szCs w:val="21"/>
        </w:rPr>
        <w:t xml:space="preserve">  </w:t>
      </w:r>
      <w:r w:rsidRPr="00530DC4">
        <w:rPr>
          <w:rFonts w:ascii="Times New Roman" w:hAnsi="Times New Roman"/>
          <w:sz w:val="24"/>
          <w:szCs w:val="24"/>
        </w:rPr>
        <w:t>т</w:t>
      </w:r>
      <w:r w:rsidRPr="00530DC4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компьютер с установленным программным обеспечением </w:t>
      </w:r>
      <w:proofErr w:type="spellStart"/>
      <w:r w:rsidRPr="00530DC4">
        <w:rPr>
          <w:rFonts w:ascii="Times New Roman" w:hAnsi="Times New Roman"/>
          <w:bCs/>
          <w:sz w:val="24"/>
          <w:szCs w:val="24"/>
        </w:rPr>
        <w:t>MicrosoftOffice</w:t>
      </w:r>
      <w:proofErr w:type="spellEnd"/>
      <w:r w:rsidRPr="00530DC4">
        <w:rPr>
          <w:rFonts w:ascii="Times New Roman" w:hAnsi="Times New Roman"/>
          <w:bCs/>
          <w:sz w:val="24"/>
          <w:szCs w:val="24"/>
        </w:rPr>
        <w:t xml:space="preserve">, мультимедийным </w:t>
      </w:r>
      <w:r w:rsidR="00E86130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E86130" w:rsidRPr="008375CF">
        <w:rPr>
          <w:rFonts w:ascii="Times New Roman" w:hAnsi="Times New Roman"/>
          <w:bCs/>
          <w:sz w:val="24"/>
          <w:szCs w:val="24"/>
        </w:rPr>
        <w:t>лингофонным</w:t>
      </w:r>
      <w:proofErr w:type="spellEnd"/>
      <w:r w:rsidR="00A74689">
        <w:rPr>
          <w:rFonts w:ascii="Times New Roman" w:hAnsi="Times New Roman"/>
          <w:bCs/>
          <w:sz w:val="24"/>
          <w:szCs w:val="24"/>
        </w:rPr>
        <w:t xml:space="preserve"> </w:t>
      </w:r>
      <w:r w:rsidRPr="00530DC4">
        <w:rPr>
          <w:rFonts w:ascii="Times New Roman" w:hAnsi="Times New Roman"/>
          <w:bCs/>
          <w:sz w:val="24"/>
          <w:szCs w:val="24"/>
        </w:rPr>
        <w:t>оборудованием.</w:t>
      </w:r>
    </w:p>
    <w:p w:rsidR="00ED4F9C" w:rsidRDefault="00A878B4" w:rsidP="00E4291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Кабинеты </w:t>
      </w:r>
      <w:r w:rsidR="00ED4F9C" w:rsidRPr="0083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общепрофессиональных </w:t>
      </w:r>
      <w:r w:rsidR="00D341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профессиональных </w:t>
      </w:r>
      <w:r w:rsidR="00ED4F9C" w:rsidRPr="0083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</w:t>
      </w:r>
      <w:r w:rsidR="00B95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4F9C" w:rsidRPr="00ED4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</w:t>
      </w:r>
      <w:r w:rsidR="00B9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рабочими местами </w:t>
      </w:r>
      <w:r w:rsidR="00B308C4">
        <w:rPr>
          <w:rFonts w:ascii="Times New Roman" w:hAnsi="Times New Roman"/>
          <w:sz w:val="24"/>
          <w:szCs w:val="24"/>
        </w:rPr>
        <w:t xml:space="preserve">местом преподавателей, </w:t>
      </w:r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</w:t>
      </w:r>
      <w:r w:rsidR="00ED4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обучающихся, классными досками</w:t>
      </w:r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</w:t>
      </w:r>
      <w:r w:rsidR="00993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дидактическим материалом,</w:t>
      </w:r>
      <w:r w:rsidR="00A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A49" w:rsidRPr="000B6DFC">
        <w:rPr>
          <w:rFonts w:ascii="Times New Roman" w:hAnsi="Times New Roman" w:cs="Times New Roman"/>
          <w:sz w:val="24"/>
          <w:szCs w:val="24"/>
        </w:rPr>
        <w:t>мультимедийными обучающими</w:t>
      </w:r>
      <w:r w:rsidR="00A74689">
        <w:rPr>
          <w:rFonts w:ascii="Times New Roman" w:hAnsi="Times New Roman" w:cs="Times New Roman"/>
          <w:sz w:val="24"/>
          <w:szCs w:val="24"/>
        </w:rPr>
        <w:t xml:space="preserve"> </w:t>
      </w:r>
      <w:r w:rsidR="00993A49" w:rsidRPr="000B6DFC">
        <w:rPr>
          <w:rFonts w:ascii="Times New Roman" w:hAnsi="Times New Roman" w:cs="Times New Roman"/>
          <w:sz w:val="24"/>
          <w:szCs w:val="24"/>
        </w:rPr>
        <w:t>программами и электронными учебниками,</w:t>
      </w:r>
      <w:r w:rsidR="00993A49" w:rsidRPr="000B6DFC">
        <w:rPr>
          <w:rFonts w:ascii="Arial" w:hAnsi="Arial" w:cs="Arial"/>
          <w:sz w:val="21"/>
          <w:szCs w:val="21"/>
        </w:rPr>
        <w:t xml:space="preserve">  </w:t>
      </w:r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проектором.</w:t>
      </w:r>
    </w:p>
    <w:p w:rsidR="00601B13" w:rsidRDefault="00601B13" w:rsidP="00E4291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безопасности жизнедеятельности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A7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5D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3515DA"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классными досками, экр</w:t>
      </w:r>
      <w:r w:rsidR="007326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аном,  дидактическим материалом,</w:t>
      </w:r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</w:t>
      </w:r>
      <w:r w:rsidR="007326B8">
        <w:rPr>
          <w:rFonts w:ascii="Times New Roman" w:hAnsi="Times New Roman" w:cs="Times New Roman"/>
          <w:bCs/>
          <w:sz w:val="24"/>
          <w:szCs w:val="24"/>
        </w:rPr>
        <w:t>,</w:t>
      </w:r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макетом защитных сооружений, приб</w:t>
      </w:r>
      <w:r w:rsidR="007326B8">
        <w:rPr>
          <w:rFonts w:ascii="Times New Roman" w:hAnsi="Times New Roman" w:cs="Times New Roman"/>
          <w:bCs/>
          <w:sz w:val="24"/>
          <w:szCs w:val="24"/>
        </w:rPr>
        <w:t>орами дозиметрического контроля,</w:t>
      </w:r>
      <w:r w:rsidR="00A746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4131" w:rsidRPr="003651E0">
        <w:rPr>
          <w:rFonts w:ascii="Times New Roman" w:hAnsi="Times New Roman" w:cs="Times New Roman"/>
          <w:bCs/>
          <w:sz w:val="24"/>
          <w:szCs w:val="24"/>
        </w:rPr>
        <w:t>газоизмерительными</w:t>
      </w:r>
      <w:proofErr w:type="spellEnd"/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приб</w:t>
      </w:r>
      <w:r w:rsidR="007326B8">
        <w:rPr>
          <w:rFonts w:ascii="Times New Roman" w:hAnsi="Times New Roman" w:cs="Times New Roman"/>
          <w:bCs/>
          <w:sz w:val="24"/>
          <w:szCs w:val="24"/>
        </w:rPr>
        <w:t xml:space="preserve">орами, </w:t>
      </w:r>
      <w:r w:rsidR="00AD4131" w:rsidRPr="003651E0">
        <w:rPr>
          <w:rFonts w:ascii="Times New Roman" w:hAnsi="Times New Roman" w:cs="Times New Roman"/>
          <w:bCs/>
          <w:sz w:val="24"/>
          <w:szCs w:val="24"/>
        </w:rPr>
        <w:t>индивидуальными средствам</w:t>
      </w:r>
      <w:r w:rsidR="007326B8">
        <w:rPr>
          <w:rFonts w:ascii="Times New Roman" w:hAnsi="Times New Roman" w:cs="Times New Roman"/>
          <w:bCs/>
          <w:sz w:val="24"/>
          <w:szCs w:val="24"/>
        </w:rPr>
        <w:t xml:space="preserve">и защиты органов дыхания и кожи, противогазами, манекеном Гоша, медицинскими средства защиты, противогазами, </w:t>
      </w:r>
      <w:r w:rsidR="007326B8">
        <w:rPr>
          <w:rFonts w:ascii="Times New Roman" w:hAnsi="Times New Roman" w:cs="Times New Roman"/>
          <w:bCs/>
          <w:sz w:val="24"/>
          <w:szCs w:val="24"/>
        </w:rPr>
        <w:lastRenderedPageBreak/>
        <w:t>санитарной сумкой,</w:t>
      </w:r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первичными средствами пожаротушения (в т. ч. все виды</w:t>
      </w:r>
      <w:proofErr w:type="gramEnd"/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огнетушителей).</w:t>
      </w:r>
    </w:p>
    <w:p w:rsidR="00D162FA" w:rsidRDefault="003B333B" w:rsidP="00D162F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859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="00D341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информатики </w:t>
      </w:r>
      <w:r w:rsidR="00D162FA" w:rsidRPr="00F61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оснащена </w:t>
      </w:r>
      <w:r w:rsidR="00D162FA" w:rsidRPr="00F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D162FA" w:rsidRPr="00F61859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="00D162FA" w:rsidRPr="00F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классной д</w:t>
      </w:r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оской, дидактическим материалом, </w:t>
      </w:r>
      <w:r w:rsidR="00D162FA" w:rsidRPr="000B6DFC">
        <w:rPr>
          <w:rFonts w:ascii="Times New Roman" w:hAnsi="Times New Roman" w:cs="Times New Roman"/>
          <w:sz w:val="24"/>
          <w:szCs w:val="24"/>
        </w:rPr>
        <w:t>мультимедийными</w:t>
      </w:r>
      <w:r w:rsidR="00A74689">
        <w:rPr>
          <w:rFonts w:ascii="Times New Roman" w:hAnsi="Times New Roman" w:cs="Times New Roman"/>
          <w:sz w:val="24"/>
          <w:szCs w:val="24"/>
        </w:rPr>
        <w:t xml:space="preserve"> </w:t>
      </w:r>
      <w:r w:rsidR="00D162FA" w:rsidRPr="000B6DFC">
        <w:rPr>
          <w:rFonts w:ascii="Times New Roman" w:hAnsi="Times New Roman" w:cs="Times New Roman"/>
          <w:sz w:val="24"/>
          <w:szCs w:val="24"/>
        </w:rPr>
        <w:t xml:space="preserve">обучающими программами и электронными учебниками, </w:t>
      </w:r>
      <w:r w:rsidR="00D162FA"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162FA"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="00D162FA"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="00D162FA"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D162FA"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профессиональными программами и др., 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 проектором, электронными учебными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41F0" w:rsidRDefault="00D341F0" w:rsidP="00D341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B333B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341F0">
        <w:rPr>
          <w:rFonts w:ascii="Times New Roman" w:hAnsi="Times New Roman" w:cs="Times New Roman"/>
          <w:i/>
          <w:sz w:val="24"/>
          <w:szCs w:val="24"/>
        </w:rPr>
        <w:t>информационных технологий в профессиональной деятельности</w:t>
      </w:r>
      <w:r w:rsidR="00A74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5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оснащена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оской, дидактическим материалом, </w:t>
      </w:r>
      <w:r w:rsidRPr="000B6DFC">
        <w:rPr>
          <w:rFonts w:ascii="Times New Roman" w:hAnsi="Times New Roman" w:cs="Times New Roman"/>
          <w:sz w:val="24"/>
          <w:szCs w:val="24"/>
        </w:rPr>
        <w:t>мультимедийными</w:t>
      </w:r>
      <w:r w:rsidR="00A74689">
        <w:rPr>
          <w:rFonts w:ascii="Times New Roman" w:hAnsi="Times New Roman" w:cs="Times New Roman"/>
          <w:sz w:val="24"/>
          <w:szCs w:val="24"/>
        </w:rPr>
        <w:t xml:space="preserve"> </w:t>
      </w:r>
      <w:r w:rsidRPr="000B6DFC">
        <w:rPr>
          <w:rFonts w:ascii="Times New Roman" w:hAnsi="Times New Roman" w:cs="Times New Roman"/>
          <w:sz w:val="24"/>
          <w:szCs w:val="24"/>
        </w:rPr>
        <w:t xml:space="preserve">обучающими программами и электронными учебниками, </w:t>
      </w:r>
      <w:r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 проектором, электронными учебными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33FC3" w:rsidRPr="00E07607" w:rsidRDefault="00D162FA" w:rsidP="00D341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B333B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341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технических средств обучения</w:t>
      </w:r>
      <w:r w:rsidR="00A7468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65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оснащена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оской, дидактическим материалом, </w:t>
      </w:r>
      <w:r w:rsidRPr="000B6DFC">
        <w:rPr>
          <w:rFonts w:ascii="Times New Roman" w:hAnsi="Times New Roman" w:cs="Times New Roman"/>
          <w:sz w:val="24"/>
          <w:szCs w:val="24"/>
        </w:rPr>
        <w:t>мультимедийными</w:t>
      </w:r>
      <w:r w:rsidR="00A74689">
        <w:rPr>
          <w:rFonts w:ascii="Times New Roman" w:hAnsi="Times New Roman" w:cs="Times New Roman"/>
          <w:sz w:val="24"/>
          <w:szCs w:val="24"/>
        </w:rPr>
        <w:t xml:space="preserve"> </w:t>
      </w:r>
      <w:r w:rsidRPr="000B6DFC">
        <w:rPr>
          <w:rFonts w:ascii="Times New Roman" w:hAnsi="Times New Roman" w:cs="Times New Roman"/>
          <w:sz w:val="24"/>
          <w:szCs w:val="24"/>
        </w:rPr>
        <w:t xml:space="preserve">обучающими программами и электронными учебниками, </w:t>
      </w:r>
      <w:r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 проектором, электронными учебными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0C85" w:rsidRPr="00DC0C85" w:rsidRDefault="00DC0C85" w:rsidP="00E4291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Спортивный зал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оборудованием: шведской стенкой, </w:t>
      </w:r>
      <w:r w:rsidR="00664D16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гимнастическими ковриками и матами, тренажерами, теннисными столами, оборудованием и приспособлениями для спортивных игр.</w:t>
      </w:r>
    </w:p>
    <w:p w:rsidR="00081B8B" w:rsidRPr="003E03C0" w:rsidRDefault="00EB7648" w:rsidP="00E4291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03C0">
        <w:rPr>
          <w:rFonts w:ascii="Times New Roman" w:hAnsi="Times New Roman"/>
          <w:bCs/>
          <w:sz w:val="24"/>
          <w:szCs w:val="24"/>
        </w:rPr>
        <w:t>6.1.3</w:t>
      </w:r>
      <w:r w:rsidR="00CF1CBA" w:rsidRPr="003E03C0">
        <w:rPr>
          <w:rFonts w:ascii="Times New Roman" w:hAnsi="Times New Roman"/>
          <w:bCs/>
          <w:sz w:val="24"/>
          <w:szCs w:val="24"/>
        </w:rPr>
        <w:t>. Оснащение баз практик</w:t>
      </w:r>
      <w:r w:rsidR="00E4291C" w:rsidRPr="003E03C0">
        <w:rPr>
          <w:rFonts w:ascii="Times New Roman" w:hAnsi="Times New Roman"/>
          <w:bCs/>
          <w:sz w:val="24"/>
          <w:szCs w:val="24"/>
        </w:rPr>
        <w:t>.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Практика является обязательным разделом ППССЗ. Она представляет собой  вид учебной деятельности,</w:t>
      </w:r>
      <w:r w:rsidR="00A74689">
        <w:rPr>
          <w:rFonts w:ascii="Times New Roman" w:hAnsi="Times New Roman"/>
          <w:sz w:val="24"/>
          <w:szCs w:val="24"/>
        </w:rPr>
        <w:t xml:space="preserve"> </w:t>
      </w:r>
      <w:r w:rsidRPr="003E03C0">
        <w:rPr>
          <w:rFonts w:ascii="Times New Roman" w:hAnsi="Times New Roman"/>
          <w:sz w:val="24"/>
          <w:szCs w:val="24"/>
        </w:rPr>
        <w:t xml:space="preserve">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При реализации ППССЗ предусматриваются следующие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3651E0" w:rsidRDefault="003651E0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Учебная и производственная практика (по про</w:t>
      </w:r>
      <w:r w:rsidR="00CB5D08">
        <w:rPr>
          <w:rFonts w:ascii="Times New Roman" w:hAnsi="Times New Roman"/>
          <w:sz w:val="24"/>
          <w:szCs w:val="24"/>
        </w:rPr>
        <w:t>филю специальности) в объеме 10</w:t>
      </w:r>
      <w:r w:rsidRPr="003E03C0">
        <w:rPr>
          <w:rFonts w:ascii="Times New Roman" w:hAnsi="Times New Roman"/>
          <w:sz w:val="24"/>
          <w:szCs w:val="24"/>
        </w:rPr>
        <w:t xml:space="preserve"> недель может проводиться, как концентрировано, так и разрозненно, чер</w:t>
      </w:r>
      <w:r>
        <w:rPr>
          <w:rFonts w:ascii="Times New Roman" w:hAnsi="Times New Roman"/>
          <w:sz w:val="24"/>
          <w:szCs w:val="24"/>
        </w:rPr>
        <w:t>едуясь с учебными занятиями.</w:t>
      </w:r>
    </w:p>
    <w:p w:rsidR="003651E0" w:rsidRPr="003651E0" w:rsidRDefault="003651E0" w:rsidP="00E4291C">
      <w:pPr>
        <w:tabs>
          <w:tab w:val="left" w:pos="412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продолжительностью 4 недели</w:t>
      </w:r>
      <w:r w:rsidR="002470F6">
        <w:rPr>
          <w:rFonts w:ascii="Times New Roman" w:hAnsi="Times New Roman" w:cs="Times New Roman"/>
          <w:sz w:val="24"/>
          <w:szCs w:val="24"/>
        </w:rPr>
        <w:t xml:space="preserve"> проводится концентрированно в 6</w:t>
      </w:r>
      <w:r w:rsidRPr="00B90993">
        <w:rPr>
          <w:rFonts w:ascii="Times New Roman" w:hAnsi="Times New Roman" w:cs="Times New Roman"/>
          <w:sz w:val="24"/>
          <w:szCs w:val="24"/>
        </w:rPr>
        <w:t xml:space="preserve"> семестре, перед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итоговой аттестацией. </w:t>
      </w:r>
    </w:p>
    <w:p w:rsidR="00081B8B" w:rsidRPr="00081B8B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8B">
        <w:rPr>
          <w:rFonts w:ascii="Times New Roman" w:hAnsi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86E17" w:rsidRDefault="00186E17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Оборудование организаций и технологическое оснащение рабочих</w:t>
      </w:r>
      <w:r w:rsidR="00081B8B">
        <w:rPr>
          <w:rFonts w:ascii="Times New Roman" w:hAnsi="Times New Roman"/>
          <w:sz w:val="24"/>
          <w:szCs w:val="24"/>
        </w:rPr>
        <w:t xml:space="preserve"> мест производственной практики</w:t>
      </w:r>
      <w:r w:rsidRPr="00530DC4">
        <w:rPr>
          <w:rFonts w:ascii="Times New Roman" w:hAnsi="Times New Roman"/>
          <w:sz w:val="24"/>
          <w:szCs w:val="24"/>
        </w:rPr>
        <w:t xml:space="preserve">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82E18" w:rsidRDefault="00F82E18" w:rsidP="00E429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68082241"/>
    </w:p>
    <w:p w:rsidR="005602F6" w:rsidRDefault="005602F6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119A">
        <w:rPr>
          <w:rFonts w:ascii="Times New Roman" w:hAnsi="Times New Roman"/>
          <w:b/>
          <w:sz w:val="24"/>
          <w:szCs w:val="24"/>
        </w:rPr>
        <w:t>6.2. Требования к учебно-методическому обеспечению образовательной программы</w:t>
      </w:r>
      <w:bookmarkEnd w:id="1"/>
    </w:p>
    <w:p w:rsidR="00EB7648" w:rsidRPr="008F119A" w:rsidRDefault="00EB7648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6688" w:rsidRPr="00530DC4" w:rsidRDefault="005602F6" w:rsidP="00000D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ППССЗ обеспечивается доступом каждого обучающегося к базам данных и библиотечным фондам, сформированным в соответствии с требованиями ФГОС по полному перечню дисциплин (модулей). 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6.2.2. 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6.2.3.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Существует д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>оговор с Электронно-библиотечными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ми: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Z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nanium.com/, </w:t>
      </w:r>
      <w:proofErr w:type="spellStart"/>
      <w:r w:rsidR="00536688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536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6.2.4.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36688" w:rsidRPr="003F522A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6.2.5.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включает официальные, справочно-библиографические издания, отраслевые словари и справочники, энциклопедии универсальные и отраслевые в расчете 1-2 экземпляра на каждых 100 </w:t>
      </w:r>
      <w:proofErr w:type="spell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аждому</w:t>
      </w:r>
      <w:proofErr w:type="spell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обучающемуся обеспечен доступ к комплектам библиотечного фонда, </w:t>
      </w:r>
      <w:r w:rsidR="00ED2F8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состоящим не менее чем из 4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наименований российских журналов.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6.2.6. </w:t>
      </w:r>
      <w:r w:rsidR="00536688" w:rsidRPr="00530DC4">
        <w:rPr>
          <w:rFonts w:ascii="Times New Roman" w:hAnsi="Times New Roman" w:cs="Times New Roman"/>
          <w:sz w:val="24"/>
          <w:szCs w:val="24"/>
        </w:rPr>
        <w:t>Помещения библиотеки колледжа оснащены рабочими местами с доступом к информационным ресурсам сети Интернет.</w:t>
      </w:r>
    </w:p>
    <w:p w:rsidR="005602F6" w:rsidRDefault="00754527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6.2.7. </w:t>
      </w:r>
      <w:r w:rsidR="005602F6" w:rsidRPr="00530DC4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педагогическими работниками колледжа  сформирован учебно-методический комплекс, включающий в себя: рабочие программы учебных дисциплин и профессиональных модулей; методические рекомендации по выполнению курсовых работ и выполнению выпускных квалификационных работ, методические рекомендации по выполнению лабораторно-практических занятий и внеаудиторных самостоятельных работ.</w:t>
      </w:r>
    </w:p>
    <w:p w:rsidR="00333F5D" w:rsidRPr="003F522A" w:rsidRDefault="00056E4A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>6.2.8. Разработанные преподавателями рабочие программы по учебным дисциплинам</w:t>
      </w:r>
      <w:r w:rsidR="00AA7042" w:rsidRPr="003F522A">
        <w:rPr>
          <w:rFonts w:ascii="Times New Roman" w:hAnsi="Times New Roman" w:cs="Times New Roman"/>
          <w:sz w:val="24"/>
          <w:szCs w:val="24"/>
        </w:rPr>
        <w:t>/профессиональным модулям</w:t>
      </w:r>
      <w:r w:rsidRPr="003F522A">
        <w:rPr>
          <w:rFonts w:ascii="Times New Roman" w:hAnsi="Times New Roman" w:cs="Times New Roman"/>
          <w:sz w:val="24"/>
          <w:szCs w:val="24"/>
        </w:rPr>
        <w:t xml:space="preserve"> утверждаются предметной (цикловой) комиссией и имеют структуру:</w:t>
      </w:r>
    </w:p>
    <w:p w:rsidR="00AA7042" w:rsidRPr="003F522A" w:rsidRDefault="00056E4A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- </w:t>
      </w:r>
      <w:r w:rsidR="00AA7042"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 рабочей программы учебной дисциплины/профессионального модуля, включающий область применения программы, место учебной дисциплины /профессионального модуля в структуре ППССЗ, цели и задачи учебной дисциплины/профессионального модуля – требования к результатам освоения;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структуру и содержание учебной дисциплины/профессионального модуля;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программыучебной дисциплины/профессионального модуля;</w:t>
      </w:r>
    </w:p>
    <w:p w:rsidR="00056E4A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освоения.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6.2.9. По каждому виду практик преподавателями </w:t>
      </w:r>
      <w:r w:rsidR="003E03C0" w:rsidRPr="003F522A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3F522A">
        <w:rPr>
          <w:rFonts w:ascii="Times New Roman" w:hAnsi="Times New Roman" w:cs="Times New Roman"/>
          <w:sz w:val="24"/>
          <w:szCs w:val="24"/>
        </w:rPr>
        <w:t xml:space="preserve"> и утверждаются на</w:t>
      </w:r>
      <w:r w:rsidR="006256F7">
        <w:rPr>
          <w:rFonts w:ascii="Times New Roman" w:hAnsi="Times New Roman" w:cs="Times New Roman"/>
          <w:sz w:val="24"/>
          <w:szCs w:val="24"/>
        </w:rPr>
        <w:t xml:space="preserve"> предметной (цикловой) комиссии</w:t>
      </w:r>
      <w:r w:rsidRPr="003F522A">
        <w:rPr>
          <w:rFonts w:ascii="Times New Roman" w:hAnsi="Times New Roman" w:cs="Times New Roman"/>
          <w:sz w:val="24"/>
          <w:szCs w:val="24"/>
        </w:rPr>
        <w:t xml:space="preserve"> программы практик. 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Программы практик имеют единую структуру и включают в себя разделы: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lastRenderedPageBreak/>
        <w:t>- паспорт программы, включающий в 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результаты практики, представленные в виде общих и профессиональных компетенций;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структуру и содержание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условия организации и проведения практики;</w:t>
      </w:r>
    </w:p>
    <w:p w:rsidR="00056E4A" w:rsidRPr="003F522A" w:rsidRDefault="00056E4A" w:rsidP="00F36A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контроль т оценку результатов практики.</w:t>
      </w:r>
    </w:p>
    <w:p w:rsidR="001F2F6B" w:rsidRPr="00000D5C" w:rsidRDefault="00754527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</w:t>
      </w:r>
      <w:r w:rsidR="00F36ACC">
        <w:rPr>
          <w:rFonts w:ascii="Times New Roman" w:hAnsi="Times New Roman"/>
          <w:bCs/>
          <w:sz w:val="24"/>
          <w:szCs w:val="24"/>
        </w:rPr>
        <w:t>10</w:t>
      </w:r>
      <w:r w:rsidR="005602F6" w:rsidRPr="008F119A">
        <w:rPr>
          <w:rFonts w:ascii="Times New Roman" w:hAnsi="Times New Roman"/>
          <w:bCs/>
          <w:sz w:val="24"/>
          <w:szCs w:val="24"/>
        </w:rPr>
        <w:t xml:space="preserve">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="005602F6" w:rsidRPr="008F119A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="005602F6" w:rsidRPr="008F119A">
        <w:rPr>
          <w:rFonts w:ascii="Times New Roman" w:hAnsi="Times New Roman"/>
          <w:bCs/>
          <w:sz w:val="24"/>
          <w:szCs w:val="24"/>
        </w:rPr>
        <w:t xml:space="preserve"> обучающихся.</w:t>
      </w:r>
    </w:p>
    <w:p w:rsidR="001F2F6B" w:rsidRPr="008F119A" w:rsidRDefault="001F2F6B" w:rsidP="00F61859">
      <w:pPr>
        <w:suppressAutoHyphens/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36688" w:rsidRDefault="00536688" w:rsidP="00F36ACC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68082671"/>
      <w:r w:rsidRPr="008F119A">
        <w:rPr>
          <w:rFonts w:ascii="Times New Roman" w:hAnsi="Times New Roman"/>
          <w:b/>
          <w:bCs/>
          <w:sz w:val="24"/>
          <w:szCs w:val="24"/>
        </w:rPr>
        <w:t xml:space="preserve">6.3. Требования к организации воспитания </w:t>
      </w:r>
      <w:proofErr w:type="gramStart"/>
      <w:r w:rsidRPr="008F119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F82E18" w:rsidRPr="008F119A" w:rsidRDefault="00F82E18" w:rsidP="00301A0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p w:rsidR="00000D5C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6.3.1. Условия организации воспитания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 xml:space="preserve"> Выбор форм организации воспитательной работы основывается на анализе эффективности и практическом опыте.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Для реализации Программы определены следующие формы воспитательной работы с</w:t>
      </w:r>
      <w:r w:rsidR="00A7468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8F119A">
        <w:rPr>
          <w:rFonts w:ascii="Times New Roman" w:hAnsi="Times New Roman"/>
          <w:bCs/>
          <w:sz w:val="24"/>
          <w:szCs w:val="24"/>
        </w:rPr>
        <w:t>: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информационно-просветительские занятия (лекции, встречи, совещания, собрания и</w:t>
      </w:r>
      <w:proofErr w:type="gramEnd"/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т.д.)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массовые и социокультурные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спортивно-массовые и оздоровительные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>деятельность творческих объединений, студенческих организаций;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психолого-педагогические тренинги и индивидуальные консультации;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научно-практические мероприятия (конференции, форумы, олимпиады, чемпионаты и </w:t>
      </w:r>
      <w:proofErr w:type="spellStart"/>
      <w:proofErr w:type="gramStart"/>
      <w:r w:rsidRPr="008F119A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8F119A">
        <w:rPr>
          <w:rFonts w:ascii="Times New Roman" w:hAnsi="Times New Roman"/>
          <w:bCs/>
          <w:sz w:val="24"/>
          <w:szCs w:val="24"/>
        </w:rPr>
        <w:t>);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 xml:space="preserve"> мероприятия (конкурсы, фестивали, мастер-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классы</w:t>
      </w:r>
      <w:proofErr w:type="gramStart"/>
      <w:r w:rsidRPr="008F119A">
        <w:rPr>
          <w:rFonts w:ascii="Times New Roman" w:hAnsi="Times New Roman"/>
          <w:bCs/>
          <w:sz w:val="24"/>
          <w:szCs w:val="24"/>
        </w:rPr>
        <w:t>,к</w:t>
      </w:r>
      <w:proofErr w:type="gramEnd"/>
      <w:r w:rsidRPr="008F119A">
        <w:rPr>
          <w:rFonts w:ascii="Times New Roman" w:hAnsi="Times New Roman"/>
          <w:bCs/>
          <w:sz w:val="24"/>
          <w:szCs w:val="24"/>
        </w:rPr>
        <w:t>весты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>, экскурсии и др.);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22A">
        <w:rPr>
          <w:rFonts w:ascii="Times New Roman" w:hAnsi="Times New Roman"/>
          <w:bCs/>
          <w:sz w:val="24"/>
          <w:szCs w:val="24"/>
        </w:rPr>
        <w:t xml:space="preserve">– опросы, анкетирование, социологические исследования среди </w:t>
      </w:r>
      <w:proofErr w:type="gramStart"/>
      <w:r w:rsidRPr="003F522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F522A">
        <w:rPr>
          <w:rFonts w:ascii="Times New Roman" w:hAnsi="Times New Roman"/>
          <w:bCs/>
          <w:sz w:val="24"/>
          <w:szCs w:val="24"/>
        </w:rPr>
        <w:t>.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6.3.2. Колледжем формируется социокультурная среда, создаются условия, необходимые для всестороннего развития и социализации личности, сохранения здоровья обучающихся, осуществляется развитие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536688" w:rsidRPr="003F522A" w:rsidRDefault="00536688" w:rsidP="005366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6688" w:rsidRPr="00637559" w:rsidRDefault="00536688" w:rsidP="0003380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7559">
        <w:rPr>
          <w:rFonts w:ascii="Times New Roman" w:hAnsi="Times New Roman"/>
          <w:b/>
          <w:sz w:val="24"/>
          <w:szCs w:val="24"/>
        </w:rPr>
        <w:t xml:space="preserve">6.4. Требования к кадровым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637559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536688" w:rsidRDefault="00536688" w:rsidP="00F82E1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0DAF" w:rsidRDefault="009B0DAF" w:rsidP="00F82E1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ППССЗ по спе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циальности обеспечивается</w:t>
      </w: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педагогическими кадрами (работниками колледжа, а также лицами, привлекаемыми к реализации основной образовательной программы на условиях гражданско-правового договора), имеющими высшее образование, соответствующее профилю преподаваемой дисциплины (профессионального 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</w:p>
    <w:p w:rsidR="00536688" w:rsidRPr="00530DC4" w:rsidRDefault="00536688" w:rsidP="00C06C54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lastRenderedPageBreak/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A74689">
        <w:rPr>
          <w:rFonts w:ascii="Times New Roman" w:hAnsi="Times New Roman"/>
          <w:sz w:val="24"/>
          <w:szCs w:val="24"/>
        </w:rPr>
        <w:t xml:space="preserve"> </w:t>
      </w:r>
      <w:bookmarkStart w:id="3" w:name="_GoBack"/>
      <w:bookmarkEnd w:id="3"/>
      <w:r w:rsidRPr="00530DC4">
        <w:rPr>
          <w:rFonts w:ascii="Times New Roman" w:hAnsi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:rsidR="00186E17" w:rsidRPr="00F82E18" w:rsidRDefault="00186E17" w:rsidP="00C06C54">
      <w:pPr>
        <w:pStyle w:val="a5"/>
        <w:spacing w:after="0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688" w:rsidRPr="00F82E18" w:rsidRDefault="00536688" w:rsidP="009B0DA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Hlk68082695"/>
      <w:r w:rsidRPr="00F82E18">
        <w:rPr>
          <w:rFonts w:ascii="Times New Roman" w:hAnsi="Times New Roman"/>
          <w:b/>
          <w:sz w:val="24"/>
          <w:szCs w:val="24"/>
        </w:rPr>
        <w:t xml:space="preserve">6.5. Требования к финансовым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F82E18">
        <w:rPr>
          <w:rFonts w:ascii="Times New Roman" w:hAnsi="Times New Roman"/>
          <w:b/>
          <w:sz w:val="24"/>
          <w:szCs w:val="24"/>
        </w:rPr>
        <w:t>образовательной программы</w:t>
      </w:r>
      <w:bookmarkEnd w:id="4"/>
    </w:p>
    <w:p w:rsidR="00536688" w:rsidRPr="00F82E18" w:rsidRDefault="00536688" w:rsidP="00C06C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2E18" w:rsidRPr="00F82E18" w:rsidRDefault="00F82E18" w:rsidP="009B0DA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2E18">
        <w:rPr>
          <w:rFonts w:ascii="Times New Roman" w:hAnsi="Times New Roman"/>
          <w:sz w:val="24"/>
          <w:szCs w:val="24"/>
        </w:rPr>
        <w:t xml:space="preserve">Реализация образовательной программы осуществляется за счет частных лиц </w:t>
      </w:r>
      <w:r>
        <w:rPr>
          <w:rFonts w:ascii="Times New Roman" w:hAnsi="Times New Roman"/>
          <w:sz w:val="24"/>
          <w:szCs w:val="24"/>
        </w:rPr>
        <w:t>н</w:t>
      </w:r>
      <w:r w:rsidRPr="00F82E18">
        <w:rPr>
          <w:rFonts w:ascii="Times New Roman" w:hAnsi="Times New Roman"/>
          <w:sz w:val="24"/>
          <w:szCs w:val="24"/>
        </w:rPr>
        <w:t>а основании заключенного договора с Частным учреждением профессиональной образовательн</w:t>
      </w:r>
      <w:r w:rsidR="00B9572D">
        <w:rPr>
          <w:rFonts w:ascii="Times New Roman" w:hAnsi="Times New Roman"/>
          <w:sz w:val="24"/>
          <w:szCs w:val="24"/>
        </w:rPr>
        <w:t>ой организации «СТОЛИЧНЫЙ БИЗНЕС КОЛЛЕДЖ</w:t>
      </w:r>
      <w:r w:rsidRPr="00F82E18">
        <w:rPr>
          <w:rFonts w:ascii="Times New Roman" w:hAnsi="Times New Roman"/>
          <w:sz w:val="24"/>
          <w:szCs w:val="24"/>
        </w:rPr>
        <w:t>».</w:t>
      </w:r>
    </w:p>
    <w:p w:rsidR="00536688" w:rsidRPr="00F82E18" w:rsidRDefault="00536688" w:rsidP="00301A0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301A09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714D">
        <w:rPr>
          <w:rFonts w:ascii="Times New Roman" w:hAnsi="Times New Roman"/>
          <w:b/>
          <w:sz w:val="24"/>
          <w:szCs w:val="24"/>
        </w:rPr>
        <w:t xml:space="preserve">7.ФОРМИРОВАНИЕ ФОНДОВ ОЦЕНОЧНЫХ СРЕДСТВ </w:t>
      </w:r>
    </w:p>
    <w:p w:rsidR="0025714D" w:rsidRPr="0025714D" w:rsidRDefault="0025714D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B0DAF" w:rsidRPr="00AF5210" w:rsidRDefault="00106B11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освоения основных видов профессиональной деятельности, профессиональных и общих компетенций, </w:t>
      </w:r>
      <w:proofErr w:type="spellStart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</w:t>
      </w:r>
    </w:p>
    <w:p w:rsidR="00D3628E" w:rsidRPr="00AF5210" w:rsidRDefault="00D3628E" w:rsidP="002F7BED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 xml:space="preserve">7.1.1. Оценка качества освоения ППССЗ  включает текущий контроль успеваемости, </w:t>
      </w:r>
      <w:proofErr w:type="gramStart"/>
      <w:r w:rsidRPr="002F7BED">
        <w:t>промежуточную</w:t>
      </w:r>
      <w:proofErr w:type="gramEnd"/>
      <w:r w:rsidRPr="002F7BED">
        <w:t xml:space="preserve"> и государственную итоговую аттестации обучающихся.</w:t>
      </w:r>
    </w:p>
    <w:p w:rsidR="00327FE3" w:rsidRP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7.1.2. Оценка качества подготовки обучающихся и выпускников осуществляется в двух основных направлениях:</w:t>
      </w:r>
    </w:p>
    <w:p w:rsid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уровня освоения дисциплин;</w:t>
      </w:r>
    </w:p>
    <w:p w:rsidR="00D3628E" w:rsidRP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компетенций обучающихся.</w:t>
      </w: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</w:t>
      </w:r>
      <w:r w:rsidR="00327FE3" w:rsidRPr="002F7BED">
        <w:t>3</w:t>
      </w:r>
      <w:r w:rsidRPr="002F7BED">
        <w:t>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колледжем и доводятся до сведения обучающихся в течение первых двух месяцев от начала обучения.</w:t>
      </w:r>
    </w:p>
    <w:p w:rsidR="003B3176" w:rsidRPr="002F7BED" w:rsidRDefault="00327FE3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sz w:val="24"/>
          <w:szCs w:val="24"/>
        </w:rPr>
        <w:t>7.1.4</w:t>
      </w:r>
      <w:r w:rsidR="003B3176" w:rsidRPr="002F7BED">
        <w:rPr>
          <w:rFonts w:ascii="Times New Roman" w:hAnsi="Times New Roman" w:cs="Times New Roman"/>
          <w:sz w:val="24"/>
          <w:szCs w:val="24"/>
        </w:rPr>
        <w:t xml:space="preserve">. </w:t>
      </w:r>
      <w:r w:rsidR="003B3176"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учебной дисциалины/междисциплинарного курса. Для монитроринга текущей успеваемости обучающихся проводятся административные контрольные работы.</w:t>
      </w:r>
    </w:p>
    <w:p w:rsid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7.1.5</w:t>
      </w:r>
      <w:r w:rsidR="00D3628E" w:rsidRPr="002F7BED">
        <w:t>. Формы и периодичность промежуточной аттестации производится в соответствии с учебным планом и календарным учебным графиком.</w:t>
      </w:r>
    </w:p>
    <w:p w:rsidR="003B3176" w:rsidRPr="002F7BED" w:rsidRDefault="003B3176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714D">
        <w:rPr>
          <w:noProof/>
        </w:rPr>
        <w:t>Промежуточная по учебной дисциплине/междисциплинарному курсу проводится в виде: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дифференцированного зачета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3B3176" w:rsidRPr="002F7BED" w:rsidRDefault="00327FE3" w:rsidP="002F7BE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7.1.6. Предусмотрено </w:t>
      </w:r>
      <w:r w:rsidRPr="002F7BED">
        <w:rPr>
          <w:rFonts w:ascii="Times New Roman" w:hAnsi="Times New Roman" w:cs="Times New Roman"/>
          <w:sz w:val="24"/>
          <w:szCs w:val="24"/>
        </w:rPr>
        <w:t>выполнение кур</w:t>
      </w:r>
      <w:r w:rsidR="003D3298">
        <w:rPr>
          <w:rFonts w:ascii="Times New Roman" w:hAnsi="Times New Roman" w:cs="Times New Roman"/>
          <w:sz w:val="24"/>
          <w:szCs w:val="24"/>
        </w:rPr>
        <w:t>с</w:t>
      </w:r>
      <w:r w:rsidR="00B66C4C">
        <w:rPr>
          <w:rFonts w:ascii="Times New Roman" w:hAnsi="Times New Roman" w:cs="Times New Roman"/>
          <w:sz w:val="24"/>
          <w:szCs w:val="24"/>
        </w:rPr>
        <w:t>овой работы по профессиональным модулям</w:t>
      </w:r>
      <w:r w:rsidR="008029A6">
        <w:rPr>
          <w:rFonts w:ascii="Times New Roman" w:hAnsi="Times New Roman" w:cs="Times New Roman"/>
          <w:sz w:val="24"/>
          <w:szCs w:val="24"/>
        </w:rPr>
        <w:t xml:space="preserve"> 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ПМ.01 </w:t>
      </w:r>
      <w:r w:rsidR="00B66C4C" w:rsidRPr="00B66C4C">
        <w:rPr>
          <w:rFonts w:ascii="Times New Roman" w:hAnsi="Times New Roman" w:cs="Times New Roman"/>
          <w:iCs/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 (30 час.), ПМ.02 </w:t>
      </w:r>
      <w:r w:rsidR="00B66C4C" w:rsidRPr="00B66C4C">
        <w:rPr>
          <w:rFonts w:ascii="Times New Roman" w:hAnsi="Times New Roman" w:cs="Times New Roman"/>
          <w:iCs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 (30 час.).</w:t>
      </w:r>
    </w:p>
    <w:p w:rsidR="00D3628E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  <w:r w:rsidRPr="002F7BED">
        <w:t>7.1.</w:t>
      </w:r>
      <w:r w:rsidR="009A606C" w:rsidRPr="002F7BED">
        <w:t>7</w:t>
      </w:r>
      <w:r w:rsidRPr="002F7BED">
        <w:t xml:space="preserve">. Для аттестации обучающихся на соответствие их персональных достижений поэтапным требованиям соответствующей ППССЗ (текущий контроль успеваемости и </w:t>
      </w:r>
      <w:r w:rsidRPr="002F7BED">
        <w:lastRenderedPageBreak/>
        <w:t>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  <w:r w:rsidR="009A606C" w:rsidRPr="002F7BED">
        <w:t xml:space="preserve"> Фонды оценочных сре</w:t>
      </w:r>
      <w:proofErr w:type="gramStart"/>
      <w:r w:rsidR="009A606C" w:rsidRPr="002F7BED">
        <w:t>дств вкл</w:t>
      </w:r>
      <w:proofErr w:type="gramEnd"/>
      <w:r w:rsidR="009A606C" w:rsidRPr="002F7BED">
        <w:t>ючают в себя контрольно-оценочные средства</w:t>
      </w:r>
      <w:r w:rsidR="00423D65" w:rsidRPr="002F7BED">
        <w:t xml:space="preserve"> для текущего контроля успеваемости обучающихся и промежуточной </w:t>
      </w:r>
      <w:r w:rsidR="00EF7613" w:rsidRPr="002F7BED">
        <w:t>аттестации</w:t>
      </w:r>
      <w:r w:rsidR="00423D65" w:rsidRPr="002F7BED">
        <w:t>,</w:t>
      </w:r>
      <w:r w:rsidR="00423D65" w:rsidRPr="002F7BED">
        <w:rPr>
          <w:noProof/>
        </w:rPr>
        <w:t xml:space="preserve"> которые разрабатываются преподавателями и рассматриваются предметной (цикловой) комиссией.</w:t>
      </w:r>
    </w:p>
    <w:p w:rsidR="00D3628E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</w:t>
      </w:r>
      <w:r w:rsidR="002F7BED" w:rsidRPr="002F7BED">
        <w:t>8</w:t>
      </w:r>
      <w:r w:rsidRPr="002F7BED">
        <w:t>. Фонды оценочных сре</w:t>
      </w:r>
      <w:proofErr w:type="gramStart"/>
      <w:r w:rsidRPr="002F7BED">
        <w:t>дств дл</w:t>
      </w:r>
      <w:proofErr w:type="gramEnd"/>
      <w:r w:rsidRPr="002F7BED">
        <w:t>я промежуточной аттестации по дисциплинам и междисциплинарным курсам в составе профессиональных модулей разрабатываются и утверждаются колледжем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колледжем после предварительного положительного заключения работодателей.</w:t>
      </w:r>
    </w:p>
    <w:p w:rsidR="002F7BED" w:rsidRDefault="002F7BED" w:rsidP="002F7BED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54EB">
        <w:rPr>
          <w:rFonts w:ascii="Times New Roman" w:hAnsi="Times New Roman" w:cs="Times New Roman"/>
          <w:sz w:val="24"/>
          <w:szCs w:val="24"/>
        </w:rPr>
        <w:t>7.1.9.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завершении изучения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программы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м экзамена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модулю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выносится решение: профессиональный мо</w:t>
      </w:r>
      <w:r w:rsidR="004B7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дуль освоен/не осовен с </w:t>
      </w:r>
      <w:r w:rsidR="004B7CFD">
        <w:rPr>
          <w:rFonts w:ascii="Times New Roman" w:hAnsi="Times New Roman" w:cs="Times New Roman"/>
          <w:sz w:val="24"/>
          <w:szCs w:val="24"/>
        </w:rPr>
        <w:t xml:space="preserve"> оценкой по</w:t>
      </w:r>
      <w:r w:rsidRPr="006B1A12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</w:p>
    <w:p w:rsidR="00FF438C" w:rsidRPr="0025714D" w:rsidRDefault="00333F5D" w:rsidP="00FF43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714D">
        <w:rPr>
          <w:rFonts w:ascii="Times New Roman" w:hAnsi="Times New Roman"/>
          <w:sz w:val="24"/>
          <w:szCs w:val="24"/>
        </w:rPr>
        <w:t xml:space="preserve">7.1.10. 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обучающегося. </w:t>
      </w:r>
      <w:r w:rsidR="00FF438C" w:rsidRPr="0025714D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колледжем  по каждому виду практики.</w:t>
      </w:r>
    </w:p>
    <w:p w:rsidR="00D3628E" w:rsidRPr="0025714D" w:rsidRDefault="00D3628E" w:rsidP="004B7CFD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D3628E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71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Государственная итоговая аттестация</w:t>
      </w:r>
    </w:p>
    <w:p w:rsidR="002F7BED" w:rsidRDefault="002F7BED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7BED" w:rsidRPr="00173E47" w:rsidRDefault="002F7BED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bCs/>
          <w:sz w:val="24"/>
          <w:szCs w:val="24"/>
          <w:lang w:eastAsia="ru-RU"/>
        </w:rPr>
        <w:t>7.2.1.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сетацией,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2F7BED" w:rsidRPr="00502878" w:rsidRDefault="002F7BED" w:rsidP="002F7BE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5954EB" w:rsidRPr="005954EB" w:rsidRDefault="005954EB" w:rsidP="005954E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4EB">
        <w:rPr>
          <w:rFonts w:ascii="Times New Roman" w:hAnsi="Times New Roman" w:cs="Times New Roman"/>
          <w:iCs/>
          <w:sz w:val="24"/>
          <w:szCs w:val="24"/>
        </w:rPr>
        <w:t xml:space="preserve">7.2.2. </w:t>
      </w:r>
      <w:r w:rsidRPr="005954E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включает подготовку и защиту выпускной квалификационной работы (дипломная работа). Обязательное требование - соответствие тематики выпускной квалификационной работы содержанию одного или нескольких профессиональных модулей:</w:t>
      </w:r>
    </w:p>
    <w:p w:rsidR="0073612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ПМ.01 </w:t>
      </w:r>
      <w:r w:rsidRPr="00B66C4C">
        <w:rPr>
          <w:rFonts w:ascii="Times New Roman" w:hAnsi="Times New Roman" w:cs="Times New Roman"/>
          <w:iCs/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</w:p>
    <w:p w:rsidR="0073612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ПМ.02 </w:t>
      </w:r>
      <w:r w:rsidRPr="00B66C4C">
        <w:rPr>
          <w:rFonts w:ascii="Times New Roman" w:hAnsi="Times New Roman" w:cs="Times New Roman"/>
          <w:iCs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470F6" w:rsidRDefault="002470F6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ПМ.03 </w:t>
      </w:r>
      <w:r w:rsidRPr="002470F6">
        <w:rPr>
          <w:rFonts w:ascii="Times New Roman" w:hAnsi="Times New Roman" w:cs="Times New Roman"/>
          <w:iCs/>
          <w:sz w:val="24"/>
          <w:szCs w:val="24"/>
        </w:rPr>
        <w:t>Судебно-правовая защита граждан в сфере социальной защиты и пенсионного обеспечения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470F6" w:rsidRDefault="002470F6" w:rsidP="0025714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ПМ.04 </w:t>
      </w:r>
      <w:r w:rsidRPr="002470F6">
        <w:rPr>
          <w:rFonts w:ascii="Times New Roman" w:hAnsi="Times New Roman" w:cs="Times New Roman"/>
          <w:iCs/>
          <w:sz w:val="24"/>
          <w:szCs w:val="24"/>
        </w:rPr>
        <w:t>Социально-правовая защита граждан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F0B7A" w:rsidRPr="005954EB" w:rsidRDefault="005954EB" w:rsidP="002571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7.2.3. </w:t>
      </w:r>
      <w:r w:rsidR="009F0B7A" w:rsidRPr="00DB0218">
        <w:rPr>
          <w:rFonts w:ascii="Times New Roman" w:hAnsi="Times New Roman"/>
          <w:iCs/>
          <w:sz w:val="24"/>
          <w:szCs w:val="24"/>
        </w:rPr>
        <w:t>Требования к содержанию, объему и структуре выпускной квалификационной работы опре</w:t>
      </w:r>
      <w:r w:rsidR="00F82E18">
        <w:rPr>
          <w:rFonts w:ascii="Times New Roman" w:hAnsi="Times New Roman"/>
          <w:iCs/>
          <w:sz w:val="24"/>
          <w:szCs w:val="24"/>
        </w:rPr>
        <w:t>деляет</w:t>
      </w:r>
      <w:r w:rsidR="000D1648">
        <w:rPr>
          <w:rFonts w:ascii="Times New Roman" w:hAnsi="Times New Roman"/>
          <w:iCs/>
          <w:sz w:val="24"/>
          <w:szCs w:val="24"/>
        </w:rPr>
        <w:t>ся</w:t>
      </w:r>
      <w:r w:rsidR="00F82E18">
        <w:rPr>
          <w:rFonts w:ascii="Times New Roman" w:hAnsi="Times New Roman"/>
          <w:iCs/>
          <w:sz w:val="24"/>
          <w:szCs w:val="24"/>
        </w:rPr>
        <w:t xml:space="preserve"> с учетом </w:t>
      </w:r>
      <w:r w:rsidR="009F0B7A" w:rsidRPr="00DB0218">
        <w:rPr>
          <w:rFonts w:ascii="Times New Roman" w:hAnsi="Times New Roman"/>
          <w:iCs/>
          <w:sz w:val="24"/>
          <w:szCs w:val="24"/>
        </w:rPr>
        <w:t>ООП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954EB">
        <w:rPr>
          <w:rFonts w:ascii="Times New Roman" w:hAnsi="Times New Roman"/>
          <w:sz w:val="24"/>
          <w:szCs w:val="24"/>
        </w:rPr>
        <w:t>разрабатываются и утверждаются предметной (циклов</w:t>
      </w:r>
      <w:r w:rsidR="002D3491">
        <w:rPr>
          <w:rFonts w:ascii="Times New Roman" w:hAnsi="Times New Roman"/>
          <w:sz w:val="24"/>
          <w:szCs w:val="24"/>
        </w:rPr>
        <w:t xml:space="preserve">ой) комиссией по специальности 40.02.01 </w:t>
      </w:r>
      <w:r w:rsidR="002D3491" w:rsidRPr="002D3491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 w:rsidR="0025714D">
        <w:rPr>
          <w:rFonts w:ascii="Times New Roman" w:hAnsi="Times New Roman"/>
          <w:sz w:val="24"/>
          <w:szCs w:val="24"/>
        </w:rPr>
        <w:t>.</w:t>
      </w:r>
    </w:p>
    <w:p w:rsidR="00FD6607" w:rsidRPr="00FD6607" w:rsidRDefault="0084695F" w:rsidP="00C3045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7.2.4. </w:t>
      </w:r>
      <w:r w:rsidR="00FD6607" w:rsidRPr="00FD6607">
        <w:rPr>
          <w:rFonts w:ascii="Times New Roman" w:hAnsi="Times New Roman"/>
          <w:iCs/>
          <w:sz w:val="24"/>
          <w:szCs w:val="24"/>
        </w:rPr>
        <w:t>С целью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</w:t>
      </w:r>
      <w:r w:rsidR="000D1648">
        <w:rPr>
          <w:rFonts w:ascii="Times New Roman" w:hAnsi="Times New Roman"/>
          <w:iCs/>
          <w:sz w:val="24"/>
          <w:szCs w:val="24"/>
        </w:rPr>
        <w:t xml:space="preserve">ния к содержанию и структуре выпускной </w:t>
      </w:r>
      <w:r w:rsidR="000D1648">
        <w:rPr>
          <w:rFonts w:ascii="Times New Roman" w:hAnsi="Times New Roman"/>
          <w:iCs/>
          <w:sz w:val="24"/>
          <w:szCs w:val="24"/>
        </w:rPr>
        <w:lastRenderedPageBreak/>
        <w:t>квалификационной работы</w:t>
      </w:r>
      <w:r w:rsidR="00FD6607" w:rsidRPr="00FD6607">
        <w:rPr>
          <w:rFonts w:ascii="Times New Roman" w:hAnsi="Times New Roman"/>
          <w:iCs/>
          <w:sz w:val="24"/>
          <w:szCs w:val="24"/>
        </w:rPr>
        <w:t>, критерии оценки, и т.д. Программа ГИА согласовывается с председателем Государственной экзаменационной комиссии и утверждается  на заседании Педагогического совета.</w:t>
      </w:r>
    </w:p>
    <w:p w:rsidR="00C43F31" w:rsidRPr="00530DC4" w:rsidRDefault="0084695F" w:rsidP="00C30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7.2.5. </w:t>
      </w:r>
      <w:r w:rsidR="00C43F31" w:rsidRPr="00530DC4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C6014C" w:rsidRPr="00530DC4" w:rsidRDefault="00C6014C" w:rsidP="00C3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6014C" w:rsidRPr="00530DC4" w:rsidSect="00212940">
      <w:footerReference w:type="default" r:id="rId10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63" w:rsidRDefault="00D93B63" w:rsidP="00B22309">
      <w:pPr>
        <w:spacing w:after="0" w:line="240" w:lineRule="auto"/>
      </w:pPr>
      <w:r>
        <w:separator/>
      </w:r>
    </w:p>
  </w:endnote>
  <w:endnote w:type="continuationSeparator" w:id="0">
    <w:p w:rsidR="00D93B63" w:rsidRDefault="00D93B63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395" w:rsidRDefault="00F6039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4689">
      <w:rPr>
        <w:noProof/>
      </w:rPr>
      <w:t>32</w:t>
    </w:r>
    <w:r>
      <w:rPr>
        <w:noProof/>
      </w:rPr>
      <w:fldChar w:fldCharType="end"/>
    </w:r>
  </w:p>
  <w:p w:rsidR="00F60395" w:rsidRDefault="00F603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63" w:rsidRDefault="00D93B63" w:rsidP="00B22309">
      <w:pPr>
        <w:spacing w:after="0" w:line="240" w:lineRule="auto"/>
      </w:pPr>
      <w:r>
        <w:separator/>
      </w:r>
    </w:p>
  </w:footnote>
  <w:footnote w:type="continuationSeparator" w:id="0">
    <w:p w:rsidR="00D93B63" w:rsidRDefault="00D93B63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0CDE43DE"/>
    <w:multiLevelType w:val="hybridMultilevel"/>
    <w:tmpl w:val="A6E8BC72"/>
    <w:lvl w:ilvl="0" w:tplc="1F648A3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A0297"/>
    <w:multiLevelType w:val="multilevel"/>
    <w:tmpl w:val="EE22109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  <w:i w:val="0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i w:val="0"/>
      </w:rPr>
    </w:lvl>
  </w:abstractNum>
  <w:abstractNum w:abstractNumId="4">
    <w:nsid w:val="30B55A20"/>
    <w:multiLevelType w:val="hybridMultilevel"/>
    <w:tmpl w:val="71B80EC2"/>
    <w:lvl w:ilvl="0" w:tplc="0406C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CC7488"/>
    <w:multiLevelType w:val="multilevel"/>
    <w:tmpl w:val="0B8A1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3760134"/>
    <w:multiLevelType w:val="hybridMultilevel"/>
    <w:tmpl w:val="5986E15E"/>
    <w:lvl w:ilvl="0" w:tplc="7E2CCDC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7">
    <w:nsid w:val="377F2FC1"/>
    <w:multiLevelType w:val="multilevel"/>
    <w:tmpl w:val="C748A6D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41675D91"/>
    <w:multiLevelType w:val="hybridMultilevel"/>
    <w:tmpl w:val="641050F4"/>
    <w:lvl w:ilvl="0" w:tplc="24B0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48D0F9D"/>
    <w:multiLevelType w:val="hybridMultilevel"/>
    <w:tmpl w:val="99DE7A12"/>
    <w:lvl w:ilvl="0" w:tplc="874AB38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2F37B8"/>
    <w:multiLevelType w:val="hybridMultilevel"/>
    <w:tmpl w:val="7C2E7DA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4A4C1CDC"/>
    <w:multiLevelType w:val="multilevel"/>
    <w:tmpl w:val="D43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7C2"/>
    <w:multiLevelType w:val="multilevel"/>
    <w:tmpl w:val="7FD6B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5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6AB6BC0"/>
    <w:multiLevelType w:val="hybridMultilevel"/>
    <w:tmpl w:val="C17C28F4"/>
    <w:lvl w:ilvl="0" w:tplc="849A9F7A">
      <w:start w:val="1"/>
      <w:numFmt w:val="decimal"/>
      <w:lvlText w:val="%1."/>
      <w:lvlJc w:val="left"/>
      <w:pPr>
        <w:ind w:left="70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>
    <w:nsid w:val="674D327D"/>
    <w:multiLevelType w:val="hybridMultilevel"/>
    <w:tmpl w:val="7B387204"/>
    <w:lvl w:ilvl="0" w:tplc="C30427D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6E673581"/>
    <w:multiLevelType w:val="multilevel"/>
    <w:tmpl w:val="8E4EA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AA66B1"/>
    <w:multiLevelType w:val="multilevel"/>
    <w:tmpl w:val="CD9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44BD5"/>
    <w:multiLevelType w:val="hybridMultilevel"/>
    <w:tmpl w:val="52D41760"/>
    <w:lvl w:ilvl="0" w:tplc="3C96C75E">
      <w:start w:val="1"/>
      <w:numFmt w:val="decimal"/>
      <w:lvlText w:val="%1."/>
      <w:lvlJc w:val="left"/>
      <w:pPr>
        <w:ind w:left="9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24"/>
  </w:num>
  <w:num w:numId="6">
    <w:abstractNumId w:val="7"/>
  </w:num>
  <w:num w:numId="7">
    <w:abstractNumId w:val="15"/>
  </w:num>
  <w:num w:numId="8">
    <w:abstractNumId w:val="16"/>
  </w:num>
  <w:num w:numId="9">
    <w:abstractNumId w:val="2"/>
  </w:num>
  <w:num w:numId="10">
    <w:abstractNumId w:val="23"/>
  </w:num>
  <w:num w:numId="11">
    <w:abstractNumId w:val="0"/>
  </w:num>
  <w:num w:numId="12">
    <w:abstractNumId w:val="6"/>
  </w:num>
  <w:num w:numId="13">
    <w:abstractNumId w:val="20"/>
  </w:num>
  <w:num w:numId="14">
    <w:abstractNumId w:val="22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11"/>
  </w:num>
  <w:num w:numId="20">
    <w:abstractNumId w:val="25"/>
  </w:num>
  <w:num w:numId="21">
    <w:abstractNumId w:val="4"/>
  </w:num>
  <w:num w:numId="22">
    <w:abstractNumId w:val="18"/>
  </w:num>
  <w:num w:numId="23">
    <w:abstractNumId w:val="19"/>
  </w:num>
  <w:num w:numId="24">
    <w:abstractNumId w:val="3"/>
  </w:num>
  <w:num w:numId="25">
    <w:abstractNumId w:val="5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396"/>
    <w:rsid w:val="00000D5C"/>
    <w:rsid w:val="000020E7"/>
    <w:rsid w:val="00006167"/>
    <w:rsid w:val="00006DB4"/>
    <w:rsid w:val="00006FF9"/>
    <w:rsid w:val="000116B9"/>
    <w:rsid w:val="00012CF0"/>
    <w:rsid w:val="0001453F"/>
    <w:rsid w:val="00014C29"/>
    <w:rsid w:val="00020939"/>
    <w:rsid w:val="00022A01"/>
    <w:rsid w:val="00023ABA"/>
    <w:rsid w:val="00023ECF"/>
    <w:rsid w:val="00025320"/>
    <w:rsid w:val="00025716"/>
    <w:rsid w:val="00030F3E"/>
    <w:rsid w:val="00032A2B"/>
    <w:rsid w:val="0003380A"/>
    <w:rsid w:val="00034001"/>
    <w:rsid w:val="00034A7A"/>
    <w:rsid w:val="00034DC5"/>
    <w:rsid w:val="00035805"/>
    <w:rsid w:val="000367A5"/>
    <w:rsid w:val="00036D62"/>
    <w:rsid w:val="0003712F"/>
    <w:rsid w:val="0003742F"/>
    <w:rsid w:val="00040242"/>
    <w:rsid w:val="000404A8"/>
    <w:rsid w:val="00040F37"/>
    <w:rsid w:val="00041784"/>
    <w:rsid w:val="00041B2B"/>
    <w:rsid w:val="000439FA"/>
    <w:rsid w:val="00046FF2"/>
    <w:rsid w:val="000509EE"/>
    <w:rsid w:val="0005377C"/>
    <w:rsid w:val="000552C1"/>
    <w:rsid w:val="00055C21"/>
    <w:rsid w:val="00056736"/>
    <w:rsid w:val="00056E4A"/>
    <w:rsid w:val="00060886"/>
    <w:rsid w:val="0006197B"/>
    <w:rsid w:val="00061D80"/>
    <w:rsid w:val="0006215F"/>
    <w:rsid w:val="00063125"/>
    <w:rsid w:val="00063483"/>
    <w:rsid w:val="00063D87"/>
    <w:rsid w:val="000648AE"/>
    <w:rsid w:val="000665A3"/>
    <w:rsid w:val="00067323"/>
    <w:rsid w:val="00067990"/>
    <w:rsid w:val="000707B0"/>
    <w:rsid w:val="00070F51"/>
    <w:rsid w:val="00073034"/>
    <w:rsid w:val="00073055"/>
    <w:rsid w:val="00073E69"/>
    <w:rsid w:val="0007409D"/>
    <w:rsid w:val="000750B7"/>
    <w:rsid w:val="00080712"/>
    <w:rsid w:val="00081B8B"/>
    <w:rsid w:val="000847B9"/>
    <w:rsid w:val="00084FBB"/>
    <w:rsid w:val="0008515C"/>
    <w:rsid w:val="0009055E"/>
    <w:rsid w:val="00091C10"/>
    <w:rsid w:val="00093644"/>
    <w:rsid w:val="00093DAD"/>
    <w:rsid w:val="00094E01"/>
    <w:rsid w:val="000972F0"/>
    <w:rsid w:val="0009738F"/>
    <w:rsid w:val="000974F4"/>
    <w:rsid w:val="00097585"/>
    <w:rsid w:val="000A0285"/>
    <w:rsid w:val="000A1664"/>
    <w:rsid w:val="000A2FD6"/>
    <w:rsid w:val="000A4986"/>
    <w:rsid w:val="000A4F9B"/>
    <w:rsid w:val="000A6D8B"/>
    <w:rsid w:val="000A751C"/>
    <w:rsid w:val="000A77AE"/>
    <w:rsid w:val="000B02B9"/>
    <w:rsid w:val="000B08E3"/>
    <w:rsid w:val="000B0A3B"/>
    <w:rsid w:val="000B1832"/>
    <w:rsid w:val="000B451C"/>
    <w:rsid w:val="000B4C54"/>
    <w:rsid w:val="000B6DFC"/>
    <w:rsid w:val="000B6E8C"/>
    <w:rsid w:val="000B6FB7"/>
    <w:rsid w:val="000B799C"/>
    <w:rsid w:val="000C0E2E"/>
    <w:rsid w:val="000C2CBD"/>
    <w:rsid w:val="000C3967"/>
    <w:rsid w:val="000C4202"/>
    <w:rsid w:val="000C4534"/>
    <w:rsid w:val="000C4FF6"/>
    <w:rsid w:val="000C6555"/>
    <w:rsid w:val="000C71F4"/>
    <w:rsid w:val="000D0660"/>
    <w:rsid w:val="000D1648"/>
    <w:rsid w:val="000D30B0"/>
    <w:rsid w:val="000D31FF"/>
    <w:rsid w:val="000D417A"/>
    <w:rsid w:val="000D4CF9"/>
    <w:rsid w:val="000D4DCE"/>
    <w:rsid w:val="000D719D"/>
    <w:rsid w:val="000D7DFC"/>
    <w:rsid w:val="000E0C75"/>
    <w:rsid w:val="000E2487"/>
    <w:rsid w:val="000E3C3A"/>
    <w:rsid w:val="000E4921"/>
    <w:rsid w:val="000E5578"/>
    <w:rsid w:val="000E5F26"/>
    <w:rsid w:val="000F041B"/>
    <w:rsid w:val="000F0CEB"/>
    <w:rsid w:val="000F1B16"/>
    <w:rsid w:val="000F1BAA"/>
    <w:rsid w:val="000F26F4"/>
    <w:rsid w:val="000F3A1B"/>
    <w:rsid w:val="000F53B4"/>
    <w:rsid w:val="000F6B84"/>
    <w:rsid w:val="000F7ED2"/>
    <w:rsid w:val="00100576"/>
    <w:rsid w:val="00100C93"/>
    <w:rsid w:val="0010122D"/>
    <w:rsid w:val="00101465"/>
    <w:rsid w:val="00103548"/>
    <w:rsid w:val="00103BA8"/>
    <w:rsid w:val="00106B11"/>
    <w:rsid w:val="00107C40"/>
    <w:rsid w:val="00110643"/>
    <w:rsid w:val="001113CE"/>
    <w:rsid w:val="00115195"/>
    <w:rsid w:val="0011674F"/>
    <w:rsid w:val="00126D89"/>
    <w:rsid w:val="00130824"/>
    <w:rsid w:val="001324D7"/>
    <w:rsid w:val="00134487"/>
    <w:rsid w:val="00134746"/>
    <w:rsid w:val="001356EB"/>
    <w:rsid w:val="00135E26"/>
    <w:rsid w:val="001368C2"/>
    <w:rsid w:val="001368FF"/>
    <w:rsid w:val="00140C29"/>
    <w:rsid w:val="0014492B"/>
    <w:rsid w:val="0015053E"/>
    <w:rsid w:val="00151ECA"/>
    <w:rsid w:val="00152514"/>
    <w:rsid w:val="001573CA"/>
    <w:rsid w:val="00157661"/>
    <w:rsid w:val="0015790B"/>
    <w:rsid w:val="00157A3C"/>
    <w:rsid w:val="001609D4"/>
    <w:rsid w:val="00160EE8"/>
    <w:rsid w:val="001610A5"/>
    <w:rsid w:val="001614BD"/>
    <w:rsid w:val="0016155C"/>
    <w:rsid w:val="001635BB"/>
    <w:rsid w:val="00165763"/>
    <w:rsid w:val="001659AD"/>
    <w:rsid w:val="001667C5"/>
    <w:rsid w:val="00170440"/>
    <w:rsid w:val="001732A0"/>
    <w:rsid w:val="00173830"/>
    <w:rsid w:val="00173E47"/>
    <w:rsid w:val="001765DB"/>
    <w:rsid w:val="00177588"/>
    <w:rsid w:val="001812E3"/>
    <w:rsid w:val="00182602"/>
    <w:rsid w:val="001829A7"/>
    <w:rsid w:val="00182F08"/>
    <w:rsid w:val="001838C7"/>
    <w:rsid w:val="00183987"/>
    <w:rsid w:val="00184B62"/>
    <w:rsid w:val="00186E17"/>
    <w:rsid w:val="00187538"/>
    <w:rsid w:val="00187867"/>
    <w:rsid w:val="001879E8"/>
    <w:rsid w:val="00187C9E"/>
    <w:rsid w:val="0019017E"/>
    <w:rsid w:val="00191122"/>
    <w:rsid w:val="001920FD"/>
    <w:rsid w:val="0019467A"/>
    <w:rsid w:val="00194729"/>
    <w:rsid w:val="001955F5"/>
    <w:rsid w:val="0019712F"/>
    <w:rsid w:val="001971C7"/>
    <w:rsid w:val="001A068C"/>
    <w:rsid w:val="001A0948"/>
    <w:rsid w:val="001A3BCB"/>
    <w:rsid w:val="001A4050"/>
    <w:rsid w:val="001A4101"/>
    <w:rsid w:val="001A54C4"/>
    <w:rsid w:val="001A6340"/>
    <w:rsid w:val="001A6904"/>
    <w:rsid w:val="001A6DAE"/>
    <w:rsid w:val="001B00E8"/>
    <w:rsid w:val="001B3F72"/>
    <w:rsid w:val="001B47B2"/>
    <w:rsid w:val="001B532A"/>
    <w:rsid w:val="001B54FA"/>
    <w:rsid w:val="001B6655"/>
    <w:rsid w:val="001B705C"/>
    <w:rsid w:val="001B79D2"/>
    <w:rsid w:val="001C01DC"/>
    <w:rsid w:val="001C3CE8"/>
    <w:rsid w:val="001C4A83"/>
    <w:rsid w:val="001C54E3"/>
    <w:rsid w:val="001C579A"/>
    <w:rsid w:val="001C5997"/>
    <w:rsid w:val="001C7226"/>
    <w:rsid w:val="001C7B3F"/>
    <w:rsid w:val="001D0FA5"/>
    <w:rsid w:val="001D36EB"/>
    <w:rsid w:val="001D5111"/>
    <w:rsid w:val="001D6E41"/>
    <w:rsid w:val="001E075C"/>
    <w:rsid w:val="001E39AB"/>
    <w:rsid w:val="001E3E2D"/>
    <w:rsid w:val="001E47FE"/>
    <w:rsid w:val="001E5CB0"/>
    <w:rsid w:val="001F0460"/>
    <w:rsid w:val="001F1238"/>
    <w:rsid w:val="001F1D65"/>
    <w:rsid w:val="001F2BDB"/>
    <w:rsid w:val="001F2F6B"/>
    <w:rsid w:val="001F4654"/>
    <w:rsid w:val="001F7A15"/>
    <w:rsid w:val="00200592"/>
    <w:rsid w:val="00202A26"/>
    <w:rsid w:val="00202A7B"/>
    <w:rsid w:val="00202EAE"/>
    <w:rsid w:val="00202FE9"/>
    <w:rsid w:val="00203DCF"/>
    <w:rsid w:val="00204D14"/>
    <w:rsid w:val="00204F68"/>
    <w:rsid w:val="00206524"/>
    <w:rsid w:val="002078B7"/>
    <w:rsid w:val="00211879"/>
    <w:rsid w:val="0021215F"/>
    <w:rsid w:val="00212940"/>
    <w:rsid w:val="00213DCF"/>
    <w:rsid w:val="00216379"/>
    <w:rsid w:val="00220B4C"/>
    <w:rsid w:val="002213A3"/>
    <w:rsid w:val="00222C77"/>
    <w:rsid w:val="00224E69"/>
    <w:rsid w:val="00226A35"/>
    <w:rsid w:val="00226C8A"/>
    <w:rsid w:val="00226FC2"/>
    <w:rsid w:val="002274C8"/>
    <w:rsid w:val="00230D25"/>
    <w:rsid w:val="00230EE4"/>
    <w:rsid w:val="002312E5"/>
    <w:rsid w:val="002324E6"/>
    <w:rsid w:val="00234DC6"/>
    <w:rsid w:val="00235D4F"/>
    <w:rsid w:val="002378D0"/>
    <w:rsid w:val="0024009D"/>
    <w:rsid w:val="00240659"/>
    <w:rsid w:val="002433F3"/>
    <w:rsid w:val="00243A09"/>
    <w:rsid w:val="00243A8C"/>
    <w:rsid w:val="002444C3"/>
    <w:rsid w:val="00245BD9"/>
    <w:rsid w:val="00245EA7"/>
    <w:rsid w:val="00246585"/>
    <w:rsid w:val="002470F6"/>
    <w:rsid w:val="002505ED"/>
    <w:rsid w:val="00250A17"/>
    <w:rsid w:val="002519A8"/>
    <w:rsid w:val="002539D0"/>
    <w:rsid w:val="002555A0"/>
    <w:rsid w:val="002559A0"/>
    <w:rsid w:val="00256D88"/>
    <w:rsid w:val="0025714D"/>
    <w:rsid w:val="00260030"/>
    <w:rsid w:val="00264400"/>
    <w:rsid w:val="002660E9"/>
    <w:rsid w:val="00266D67"/>
    <w:rsid w:val="0026721F"/>
    <w:rsid w:val="00270770"/>
    <w:rsid w:val="002724BE"/>
    <w:rsid w:val="002724C3"/>
    <w:rsid w:val="00273AA8"/>
    <w:rsid w:val="00273E6D"/>
    <w:rsid w:val="002750C3"/>
    <w:rsid w:val="00275F8F"/>
    <w:rsid w:val="00281249"/>
    <w:rsid w:val="0028262D"/>
    <w:rsid w:val="00284441"/>
    <w:rsid w:val="00285EB8"/>
    <w:rsid w:val="00286812"/>
    <w:rsid w:val="00286A9A"/>
    <w:rsid w:val="00287A6F"/>
    <w:rsid w:val="00290716"/>
    <w:rsid w:val="00290B8E"/>
    <w:rsid w:val="00290D35"/>
    <w:rsid w:val="0029348F"/>
    <w:rsid w:val="002934DF"/>
    <w:rsid w:val="00296AD5"/>
    <w:rsid w:val="00296D75"/>
    <w:rsid w:val="002A439E"/>
    <w:rsid w:val="002A5799"/>
    <w:rsid w:val="002A57DB"/>
    <w:rsid w:val="002A5C5B"/>
    <w:rsid w:val="002A5F07"/>
    <w:rsid w:val="002A609E"/>
    <w:rsid w:val="002A7000"/>
    <w:rsid w:val="002A7387"/>
    <w:rsid w:val="002A7A15"/>
    <w:rsid w:val="002B0DCC"/>
    <w:rsid w:val="002B2298"/>
    <w:rsid w:val="002B2414"/>
    <w:rsid w:val="002B3EDD"/>
    <w:rsid w:val="002B42CE"/>
    <w:rsid w:val="002B4907"/>
    <w:rsid w:val="002B4F6B"/>
    <w:rsid w:val="002B562C"/>
    <w:rsid w:val="002B5CFD"/>
    <w:rsid w:val="002B7895"/>
    <w:rsid w:val="002B7CE2"/>
    <w:rsid w:val="002B7EA2"/>
    <w:rsid w:val="002C0093"/>
    <w:rsid w:val="002C0EEB"/>
    <w:rsid w:val="002C187E"/>
    <w:rsid w:val="002C1B6F"/>
    <w:rsid w:val="002C212A"/>
    <w:rsid w:val="002C397D"/>
    <w:rsid w:val="002D137D"/>
    <w:rsid w:val="002D1DEC"/>
    <w:rsid w:val="002D3491"/>
    <w:rsid w:val="002D4CB2"/>
    <w:rsid w:val="002D5148"/>
    <w:rsid w:val="002D56A3"/>
    <w:rsid w:val="002D5C1B"/>
    <w:rsid w:val="002D637A"/>
    <w:rsid w:val="002D7394"/>
    <w:rsid w:val="002E355F"/>
    <w:rsid w:val="002E39EB"/>
    <w:rsid w:val="002E4A09"/>
    <w:rsid w:val="002E5007"/>
    <w:rsid w:val="002E536D"/>
    <w:rsid w:val="002E5588"/>
    <w:rsid w:val="002E5904"/>
    <w:rsid w:val="002E5DAA"/>
    <w:rsid w:val="002E72F8"/>
    <w:rsid w:val="002F0B39"/>
    <w:rsid w:val="002F13B7"/>
    <w:rsid w:val="002F1DD2"/>
    <w:rsid w:val="002F1F8B"/>
    <w:rsid w:val="002F2F73"/>
    <w:rsid w:val="002F36D1"/>
    <w:rsid w:val="002F4CD1"/>
    <w:rsid w:val="002F5896"/>
    <w:rsid w:val="002F58AE"/>
    <w:rsid w:val="002F6124"/>
    <w:rsid w:val="002F7A41"/>
    <w:rsid w:val="002F7BED"/>
    <w:rsid w:val="002F7C0D"/>
    <w:rsid w:val="002F7E35"/>
    <w:rsid w:val="00301A09"/>
    <w:rsid w:val="00303B25"/>
    <w:rsid w:val="003055B0"/>
    <w:rsid w:val="003055B5"/>
    <w:rsid w:val="003072C5"/>
    <w:rsid w:val="00307E56"/>
    <w:rsid w:val="003115D7"/>
    <w:rsid w:val="00312370"/>
    <w:rsid w:val="003124AF"/>
    <w:rsid w:val="00312C3C"/>
    <w:rsid w:val="00316400"/>
    <w:rsid w:val="00317112"/>
    <w:rsid w:val="0032021D"/>
    <w:rsid w:val="00321C14"/>
    <w:rsid w:val="00323C04"/>
    <w:rsid w:val="00323C34"/>
    <w:rsid w:val="003274A9"/>
    <w:rsid w:val="00327FE3"/>
    <w:rsid w:val="00330123"/>
    <w:rsid w:val="00330147"/>
    <w:rsid w:val="00330353"/>
    <w:rsid w:val="00330426"/>
    <w:rsid w:val="00330EA9"/>
    <w:rsid w:val="003315D3"/>
    <w:rsid w:val="00332E3B"/>
    <w:rsid w:val="003335AE"/>
    <w:rsid w:val="003337AE"/>
    <w:rsid w:val="00333F5D"/>
    <w:rsid w:val="00335D95"/>
    <w:rsid w:val="003413C8"/>
    <w:rsid w:val="003418AA"/>
    <w:rsid w:val="003424C0"/>
    <w:rsid w:val="00343D29"/>
    <w:rsid w:val="00343FF4"/>
    <w:rsid w:val="00345808"/>
    <w:rsid w:val="00345AE8"/>
    <w:rsid w:val="00345EE6"/>
    <w:rsid w:val="00350A7B"/>
    <w:rsid w:val="003515DA"/>
    <w:rsid w:val="003536E5"/>
    <w:rsid w:val="0035382E"/>
    <w:rsid w:val="00353BA5"/>
    <w:rsid w:val="0035443D"/>
    <w:rsid w:val="00355028"/>
    <w:rsid w:val="00356E9A"/>
    <w:rsid w:val="003616DC"/>
    <w:rsid w:val="003620DF"/>
    <w:rsid w:val="00364F62"/>
    <w:rsid w:val="003651E0"/>
    <w:rsid w:val="003655D7"/>
    <w:rsid w:val="003716F4"/>
    <w:rsid w:val="00371FFD"/>
    <w:rsid w:val="00372836"/>
    <w:rsid w:val="00372DDD"/>
    <w:rsid w:val="003730F4"/>
    <w:rsid w:val="00373F8E"/>
    <w:rsid w:val="00375E0F"/>
    <w:rsid w:val="00376A8C"/>
    <w:rsid w:val="00376C7E"/>
    <w:rsid w:val="003807AA"/>
    <w:rsid w:val="00380A9A"/>
    <w:rsid w:val="00380D29"/>
    <w:rsid w:val="003813BE"/>
    <w:rsid w:val="003833C2"/>
    <w:rsid w:val="003834AB"/>
    <w:rsid w:val="00385893"/>
    <w:rsid w:val="0038688E"/>
    <w:rsid w:val="003914E8"/>
    <w:rsid w:val="00391F55"/>
    <w:rsid w:val="003958F4"/>
    <w:rsid w:val="00395FD5"/>
    <w:rsid w:val="00396B47"/>
    <w:rsid w:val="003A25A3"/>
    <w:rsid w:val="003A44C2"/>
    <w:rsid w:val="003A771E"/>
    <w:rsid w:val="003B11E7"/>
    <w:rsid w:val="003B3176"/>
    <w:rsid w:val="003B333B"/>
    <w:rsid w:val="003B37F5"/>
    <w:rsid w:val="003B3BE6"/>
    <w:rsid w:val="003B4CE0"/>
    <w:rsid w:val="003B5D55"/>
    <w:rsid w:val="003B757A"/>
    <w:rsid w:val="003B79D4"/>
    <w:rsid w:val="003C0011"/>
    <w:rsid w:val="003C0474"/>
    <w:rsid w:val="003C0D11"/>
    <w:rsid w:val="003C21E5"/>
    <w:rsid w:val="003C279A"/>
    <w:rsid w:val="003C3422"/>
    <w:rsid w:val="003C3FAD"/>
    <w:rsid w:val="003C470C"/>
    <w:rsid w:val="003C4817"/>
    <w:rsid w:val="003C49F8"/>
    <w:rsid w:val="003C5893"/>
    <w:rsid w:val="003C6A91"/>
    <w:rsid w:val="003C6BE2"/>
    <w:rsid w:val="003C76E9"/>
    <w:rsid w:val="003C79C3"/>
    <w:rsid w:val="003D072E"/>
    <w:rsid w:val="003D1BEC"/>
    <w:rsid w:val="003D214F"/>
    <w:rsid w:val="003D30DB"/>
    <w:rsid w:val="003D3298"/>
    <w:rsid w:val="003D4B08"/>
    <w:rsid w:val="003D6AD3"/>
    <w:rsid w:val="003D7192"/>
    <w:rsid w:val="003E03C0"/>
    <w:rsid w:val="003E250F"/>
    <w:rsid w:val="003E257A"/>
    <w:rsid w:val="003E2B4F"/>
    <w:rsid w:val="003E2EBF"/>
    <w:rsid w:val="003E3389"/>
    <w:rsid w:val="003E35F6"/>
    <w:rsid w:val="003E4FCB"/>
    <w:rsid w:val="003E5686"/>
    <w:rsid w:val="003E7255"/>
    <w:rsid w:val="003F0763"/>
    <w:rsid w:val="003F2C24"/>
    <w:rsid w:val="003F3CCA"/>
    <w:rsid w:val="003F522A"/>
    <w:rsid w:val="003F5C12"/>
    <w:rsid w:val="004007B7"/>
    <w:rsid w:val="0040203D"/>
    <w:rsid w:val="00402B1D"/>
    <w:rsid w:val="00406898"/>
    <w:rsid w:val="00406A7A"/>
    <w:rsid w:val="004076D9"/>
    <w:rsid w:val="004103B4"/>
    <w:rsid w:val="00411F45"/>
    <w:rsid w:val="004137E8"/>
    <w:rsid w:val="00414A94"/>
    <w:rsid w:val="00415288"/>
    <w:rsid w:val="00415D6F"/>
    <w:rsid w:val="00415E55"/>
    <w:rsid w:val="004173A3"/>
    <w:rsid w:val="004176C0"/>
    <w:rsid w:val="0042108B"/>
    <w:rsid w:val="00421386"/>
    <w:rsid w:val="00422693"/>
    <w:rsid w:val="00423061"/>
    <w:rsid w:val="00423D65"/>
    <w:rsid w:val="004244BB"/>
    <w:rsid w:val="00427C7A"/>
    <w:rsid w:val="004340A5"/>
    <w:rsid w:val="00434900"/>
    <w:rsid w:val="004349F2"/>
    <w:rsid w:val="004361F2"/>
    <w:rsid w:val="004371FB"/>
    <w:rsid w:val="00437724"/>
    <w:rsid w:val="004402BF"/>
    <w:rsid w:val="00441DEA"/>
    <w:rsid w:val="00443420"/>
    <w:rsid w:val="00443540"/>
    <w:rsid w:val="00443F03"/>
    <w:rsid w:val="004453AA"/>
    <w:rsid w:val="00452012"/>
    <w:rsid w:val="0045254D"/>
    <w:rsid w:val="004533C8"/>
    <w:rsid w:val="004536C6"/>
    <w:rsid w:val="00455687"/>
    <w:rsid w:val="00456F67"/>
    <w:rsid w:val="00457EB2"/>
    <w:rsid w:val="0046164E"/>
    <w:rsid w:val="00461B7A"/>
    <w:rsid w:val="0046447A"/>
    <w:rsid w:val="00465080"/>
    <w:rsid w:val="004671DA"/>
    <w:rsid w:val="004677B3"/>
    <w:rsid w:val="0047122E"/>
    <w:rsid w:val="00471913"/>
    <w:rsid w:val="004744AD"/>
    <w:rsid w:val="00474969"/>
    <w:rsid w:val="00474CED"/>
    <w:rsid w:val="0047562F"/>
    <w:rsid w:val="00476FC8"/>
    <w:rsid w:val="004808BD"/>
    <w:rsid w:val="004821C4"/>
    <w:rsid w:val="00482348"/>
    <w:rsid w:val="0048309E"/>
    <w:rsid w:val="0048373E"/>
    <w:rsid w:val="00483921"/>
    <w:rsid w:val="004844AC"/>
    <w:rsid w:val="004906CC"/>
    <w:rsid w:val="00493FD3"/>
    <w:rsid w:val="0049582C"/>
    <w:rsid w:val="004A042F"/>
    <w:rsid w:val="004A0902"/>
    <w:rsid w:val="004A1695"/>
    <w:rsid w:val="004A5F39"/>
    <w:rsid w:val="004A5F52"/>
    <w:rsid w:val="004A71C9"/>
    <w:rsid w:val="004A7327"/>
    <w:rsid w:val="004A794D"/>
    <w:rsid w:val="004A7E19"/>
    <w:rsid w:val="004B1493"/>
    <w:rsid w:val="004B28AD"/>
    <w:rsid w:val="004B2A26"/>
    <w:rsid w:val="004B3088"/>
    <w:rsid w:val="004B5128"/>
    <w:rsid w:val="004B5382"/>
    <w:rsid w:val="004B5679"/>
    <w:rsid w:val="004B6292"/>
    <w:rsid w:val="004B66D7"/>
    <w:rsid w:val="004B7318"/>
    <w:rsid w:val="004B7CFD"/>
    <w:rsid w:val="004C0A78"/>
    <w:rsid w:val="004C2BFA"/>
    <w:rsid w:val="004C2F27"/>
    <w:rsid w:val="004C3B35"/>
    <w:rsid w:val="004C4B62"/>
    <w:rsid w:val="004C5AA6"/>
    <w:rsid w:val="004C6FE7"/>
    <w:rsid w:val="004D14D6"/>
    <w:rsid w:val="004D4E85"/>
    <w:rsid w:val="004D53C9"/>
    <w:rsid w:val="004D5A2D"/>
    <w:rsid w:val="004D6F89"/>
    <w:rsid w:val="004D7488"/>
    <w:rsid w:val="004E08DB"/>
    <w:rsid w:val="004E0A61"/>
    <w:rsid w:val="004E0F45"/>
    <w:rsid w:val="004E103F"/>
    <w:rsid w:val="004E3AAD"/>
    <w:rsid w:val="004E3CD2"/>
    <w:rsid w:val="004E4994"/>
    <w:rsid w:val="004E58BE"/>
    <w:rsid w:val="004E67BC"/>
    <w:rsid w:val="004E6D23"/>
    <w:rsid w:val="004F03AD"/>
    <w:rsid w:val="004F1542"/>
    <w:rsid w:val="004F54B2"/>
    <w:rsid w:val="005004C8"/>
    <w:rsid w:val="00500690"/>
    <w:rsid w:val="005011C9"/>
    <w:rsid w:val="0050146C"/>
    <w:rsid w:val="00501578"/>
    <w:rsid w:val="00501657"/>
    <w:rsid w:val="0050283B"/>
    <w:rsid w:val="00502878"/>
    <w:rsid w:val="00503B36"/>
    <w:rsid w:val="00503EC2"/>
    <w:rsid w:val="005061CA"/>
    <w:rsid w:val="00507DA1"/>
    <w:rsid w:val="00510B06"/>
    <w:rsid w:val="0051289A"/>
    <w:rsid w:val="00512979"/>
    <w:rsid w:val="005151F3"/>
    <w:rsid w:val="005152C6"/>
    <w:rsid w:val="00516248"/>
    <w:rsid w:val="005162FC"/>
    <w:rsid w:val="00516717"/>
    <w:rsid w:val="00517B05"/>
    <w:rsid w:val="005225D4"/>
    <w:rsid w:val="00524774"/>
    <w:rsid w:val="00526CC5"/>
    <w:rsid w:val="00526D7F"/>
    <w:rsid w:val="00530DC4"/>
    <w:rsid w:val="005312D4"/>
    <w:rsid w:val="00532DC8"/>
    <w:rsid w:val="00533B78"/>
    <w:rsid w:val="00533F70"/>
    <w:rsid w:val="0053604C"/>
    <w:rsid w:val="00536688"/>
    <w:rsid w:val="00536E19"/>
    <w:rsid w:val="00542C27"/>
    <w:rsid w:val="00542F31"/>
    <w:rsid w:val="00543349"/>
    <w:rsid w:val="00543A53"/>
    <w:rsid w:val="0054692D"/>
    <w:rsid w:val="00546AA4"/>
    <w:rsid w:val="00547185"/>
    <w:rsid w:val="005503BC"/>
    <w:rsid w:val="0055081E"/>
    <w:rsid w:val="00552297"/>
    <w:rsid w:val="00553277"/>
    <w:rsid w:val="005536F3"/>
    <w:rsid w:val="0055473D"/>
    <w:rsid w:val="00557986"/>
    <w:rsid w:val="00557AFC"/>
    <w:rsid w:val="005602F6"/>
    <w:rsid w:val="00562AA8"/>
    <w:rsid w:val="00565212"/>
    <w:rsid w:val="005659D6"/>
    <w:rsid w:val="00565E36"/>
    <w:rsid w:val="0056606C"/>
    <w:rsid w:val="005661E7"/>
    <w:rsid w:val="005661FA"/>
    <w:rsid w:val="0056744B"/>
    <w:rsid w:val="00571639"/>
    <w:rsid w:val="00571FBF"/>
    <w:rsid w:val="005726DF"/>
    <w:rsid w:val="00580562"/>
    <w:rsid w:val="0058085D"/>
    <w:rsid w:val="00580A06"/>
    <w:rsid w:val="0058161C"/>
    <w:rsid w:val="00581FB6"/>
    <w:rsid w:val="00582C36"/>
    <w:rsid w:val="00583591"/>
    <w:rsid w:val="00586767"/>
    <w:rsid w:val="00586A27"/>
    <w:rsid w:val="00586C60"/>
    <w:rsid w:val="00586FAC"/>
    <w:rsid w:val="005912A7"/>
    <w:rsid w:val="00591713"/>
    <w:rsid w:val="00592028"/>
    <w:rsid w:val="005935C9"/>
    <w:rsid w:val="00593ED3"/>
    <w:rsid w:val="005942B7"/>
    <w:rsid w:val="005947DA"/>
    <w:rsid w:val="00594D76"/>
    <w:rsid w:val="005954EB"/>
    <w:rsid w:val="00595D61"/>
    <w:rsid w:val="005966ED"/>
    <w:rsid w:val="00597ABC"/>
    <w:rsid w:val="005A009C"/>
    <w:rsid w:val="005A187F"/>
    <w:rsid w:val="005A1CEC"/>
    <w:rsid w:val="005A21DF"/>
    <w:rsid w:val="005A4436"/>
    <w:rsid w:val="005A67D4"/>
    <w:rsid w:val="005B0F79"/>
    <w:rsid w:val="005B1808"/>
    <w:rsid w:val="005B3A1C"/>
    <w:rsid w:val="005B43DF"/>
    <w:rsid w:val="005B455C"/>
    <w:rsid w:val="005C037D"/>
    <w:rsid w:val="005C178C"/>
    <w:rsid w:val="005C3586"/>
    <w:rsid w:val="005C3CC9"/>
    <w:rsid w:val="005D25F0"/>
    <w:rsid w:val="005D42BC"/>
    <w:rsid w:val="005D5341"/>
    <w:rsid w:val="005D5D3C"/>
    <w:rsid w:val="005D67D5"/>
    <w:rsid w:val="005D78F1"/>
    <w:rsid w:val="005E0D3F"/>
    <w:rsid w:val="005E0DE3"/>
    <w:rsid w:val="005E263E"/>
    <w:rsid w:val="005E2F32"/>
    <w:rsid w:val="005E358F"/>
    <w:rsid w:val="005E4596"/>
    <w:rsid w:val="005E4AAA"/>
    <w:rsid w:val="005E58ED"/>
    <w:rsid w:val="005E7038"/>
    <w:rsid w:val="005E7B98"/>
    <w:rsid w:val="005F060C"/>
    <w:rsid w:val="005F08C5"/>
    <w:rsid w:val="005F0E8E"/>
    <w:rsid w:val="005F0FCE"/>
    <w:rsid w:val="005F14B6"/>
    <w:rsid w:val="005F3C8A"/>
    <w:rsid w:val="005F67BB"/>
    <w:rsid w:val="005F7C1F"/>
    <w:rsid w:val="006009D3"/>
    <w:rsid w:val="00601B13"/>
    <w:rsid w:val="00604375"/>
    <w:rsid w:val="00605B30"/>
    <w:rsid w:val="00607177"/>
    <w:rsid w:val="00611000"/>
    <w:rsid w:val="006127D9"/>
    <w:rsid w:val="006158DE"/>
    <w:rsid w:val="006171D8"/>
    <w:rsid w:val="00620FB9"/>
    <w:rsid w:val="00622021"/>
    <w:rsid w:val="006225D6"/>
    <w:rsid w:val="00622827"/>
    <w:rsid w:val="00622D69"/>
    <w:rsid w:val="0062418D"/>
    <w:rsid w:val="006256F7"/>
    <w:rsid w:val="00633988"/>
    <w:rsid w:val="006407B5"/>
    <w:rsid w:val="00641237"/>
    <w:rsid w:val="00643A34"/>
    <w:rsid w:val="00644280"/>
    <w:rsid w:val="00644F8A"/>
    <w:rsid w:val="00647E1E"/>
    <w:rsid w:val="0065146B"/>
    <w:rsid w:val="00652A3A"/>
    <w:rsid w:val="00654072"/>
    <w:rsid w:val="00654597"/>
    <w:rsid w:val="00656586"/>
    <w:rsid w:val="00657D00"/>
    <w:rsid w:val="0066224C"/>
    <w:rsid w:val="0066287F"/>
    <w:rsid w:val="0066461D"/>
    <w:rsid w:val="00664D16"/>
    <w:rsid w:val="0066779E"/>
    <w:rsid w:val="006711E0"/>
    <w:rsid w:val="00673A11"/>
    <w:rsid w:val="00674D42"/>
    <w:rsid w:val="0067634C"/>
    <w:rsid w:val="0067698D"/>
    <w:rsid w:val="00676C3A"/>
    <w:rsid w:val="006813DF"/>
    <w:rsid w:val="00682BF5"/>
    <w:rsid w:val="00682E2D"/>
    <w:rsid w:val="00684997"/>
    <w:rsid w:val="00690382"/>
    <w:rsid w:val="00692B42"/>
    <w:rsid w:val="0069339B"/>
    <w:rsid w:val="006947D9"/>
    <w:rsid w:val="006949EE"/>
    <w:rsid w:val="0069516B"/>
    <w:rsid w:val="00695D66"/>
    <w:rsid w:val="00696AA5"/>
    <w:rsid w:val="00697503"/>
    <w:rsid w:val="006A0857"/>
    <w:rsid w:val="006A360D"/>
    <w:rsid w:val="006A4548"/>
    <w:rsid w:val="006A7263"/>
    <w:rsid w:val="006A7266"/>
    <w:rsid w:val="006B1697"/>
    <w:rsid w:val="006B1A12"/>
    <w:rsid w:val="006B2FEB"/>
    <w:rsid w:val="006B3373"/>
    <w:rsid w:val="006B3D24"/>
    <w:rsid w:val="006B42AB"/>
    <w:rsid w:val="006B4437"/>
    <w:rsid w:val="006B450A"/>
    <w:rsid w:val="006B51E5"/>
    <w:rsid w:val="006B5BDB"/>
    <w:rsid w:val="006B7817"/>
    <w:rsid w:val="006B7B7B"/>
    <w:rsid w:val="006C201F"/>
    <w:rsid w:val="006C3A82"/>
    <w:rsid w:val="006C46F8"/>
    <w:rsid w:val="006D4CFC"/>
    <w:rsid w:val="006E1340"/>
    <w:rsid w:val="006E350A"/>
    <w:rsid w:val="006E4B07"/>
    <w:rsid w:val="006E5E18"/>
    <w:rsid w:val="006E63C0"/>
    <w:rsid w:val="006E6DF1"/>
    <w:rsid w:val="006F10F4"/>
    <w:rsid w:val="006F1CEB"/>
    <w:rsid w:val="006F1DD6"/>
    <w:rsid w:val="006F2256"/>
    <w:rsid w:val="006F25D8"/>
    <w:rsid w:val="006F3F48"/>
    <w:rsid w:val="006F5E56"/>
    <w:rsid w:val="006F68D2"/>
    <w:rsid w:val="006F6EF7"/>
    <w:rsid w:val="006F71A3"/>
    <w:rsid w:val="007001D4"/>
    <w:rsid w:val="00702FCA"/>
    <w:rsid w:val="007039E9"/>
    <w:rsid w:val="00706310"/>
    <w:rsid w:val="007071D1"/>
    <w:rsid w:val="00707322"/>
    <w:rsid w:val="00712A12"/>
    <w:rsid w:val="00714AD5"/>
    <w:rsid w:val="00715BF0"/>
    <w:rsid w:val="00720228"/>
    <w:rsid w:val="00720D64"/>
    <w:rsid w:val="00720E25"/>
    <w:rsid w:val="00724CFD"/>
    <w:rsid w:val="00726A1B"/>
    <w:rsid w:val="0073053C"/>
    <w:rsid w:val="007324D8"/>
    <w:rsid w:val="007326B8"/>
    <w:rsid w:val="007348B1"/>
    <w:rsid w:val="00735882"/>
    <w:rsid w:val="00735DDB"/>
    <w:rsid w:val="0073612A"/>
    <w:rsid w:val="007374B9"/>
    <w:rsid w:val="00737C34"/>
    <w:rsid w:val="0074194C"/>
    <w:rsid w:val="00744999"/>
    <w:rsid w:val="00746C08"/>
    <w:rsid w:val="00750811"/>
    <w:rsid w:val="00752710"/>
    <w:rsid w:val="0075275D"/>
    <w:rsid w:val="00754527"/>
    <w:rsid w:val="00754640"/>
    <w:rsid w:val="00754CB7"/>
    <w:rsid w:val="00756A3C"/>
    <w:rsid w:val="007605FF"/>
    <w:rsid w:val="00761009"/>
    <w:rsid w:val="00761754"/>
    <w:rsid w:val="0076427E"/>
    <w:rsid w:val="007662E5"/>
    <w:rsid w:val="00771548"/>
    <w:rsid w:val="00773031"/>
    <w:rsid w:val="00774390"/>
    <w:rsid w:val="0077594F"/>
    <w:rsid w:val="00776279"/>
    <w:rsid w:val="00780A9F"/>
    <w:rsid w:val="00781303"/>
    <w:rsid w:val="00782733"/>
    <w:rsid w:val="00784A95"/>
    <w:rsid w:val="007856D3"/>
    <w:rsid w:val="00787E25"/>
    <w:rsid w:val="00790204"/>
    <w:rsid w:val="00790F66"/>
    <w:rsid w:val="00791D44"/>
    <w:rsid w:val="00792CFF"/>
    <w:rsid w:val="007957C5"/>
    <w:rsid w:val="007969BD"/>
    <w:rsid w:val="007A017C"/>
    <w:rsid w:val="007A0299"/>
    <w:rsid w:val="007A20A1"/>
    <w:rsid w:val="007A2FDC"/>
    <w:rsid w:val="007A36C7"/>
    <w:rsid w:val="007A3F29"/>
    <w:rsid w:val="007A4D9D"/>
    <w:rsid w:val="007A5898"/>
    <w:rsid w:val="007A77D8"/>
    <w:rsid w:val="007A7FC1"/>
    <w:rsid w:val="007B0D0D"/>
    <w:rsid w:val="007B216B"/>
    <w:rsid w:val="007B275A"/>
    <w:rsid w:val="007B4A1B"/>
    <w:rsid w:val="007B7080"/>
    <w:rsid w:val="007B7B5A"/>
    <w:rsid w:val="007C10EC"/>
    <w:rsid w:val="007C1995"/>
    <w:rsid w:val="007C1AF6"/>
    <w:rsid w:val="007C4D30"/>
    <w:rsid w:val="007C4EE0"/>
    <w:rsid w:val="007C6E3F"/>
    <w:rsid w:val="007C7FC6"/>
    <w:rsid w:val="007D15A5"/>
    <w:rsid w:val="007D399C"/>
    <w:rsid w:val="007D3F3E"/>
    <w:rsid w:val="007D4230"/>
    <w:rsid w:val="007D4E9D"/>
    <w:rsid w:val="007D4FAC"/>
    <w:rsid w:val="007D6094"/>
    <w:rsid w:val="007D6CEB"/>
    <w:rsid w:val="007E009B"/>
    <w:rsid w:val="007E0B26"/>
    <w:rsid w:val="007E0F41"/>
    <w:rsid w:val="007E278E"/>
    <w:rsid w:val="007E4A78"/>
    <w:rsid w:val="007E6B9C"/>
    <w:rsid w:val="007F10CD"/>
    <w:rsid w:val="007F15EC"/>
    <w:rsid w:val="007F1E00"/>
    <w:rsid w:val="007F3BAA"/>
    <w:rsid w:val="007F487F"/>
    <w:rsid w:val="007F5E8D"/>
    <w:rsid w:val="007F7653"/>
    <w:rsid w:val="007F7EF7"/>
    <w:rsid w:val="00800ACD"/>
    <w:rsid w:val="008029A6"/>
    <w:rsid w:val="00802B71"/>
    <w:rsid w:val="00804B02"/>
    <w:rsid w:val="00810171"/>
    <w:rsid w:val="00810894"/>
    <w:rsid w:val="00812A06"/>
    <w:rsid w:val="00815E69"/>
    <w:rsid w:val="00815F9A"/>
    <w:rsid w:val="0081647A"/>
    <w:rsid w:val="008237F1"/>
    <w:rsid w:val="0082534F"/>
    <w:rsid w:val="00830AF3"/>
    <w:rsid w:val="008347E1"/>
    <w:rsid w:val="00835FD0"/>
    <w:rsid w:val="008375CF"/>
    <w:rsid w:val="00837FCF"/>
    <w:rsid w:val="0084206A"/>
    <w:rsid w:val="00845B1A"/>
    <w:rsid w:val="0084666E"/>
    <w:rsid w:val="0084695F"/>
    <w:rsid w:val="008472B1"/>
    <w:rsid w:val="00847C59"/>
    <w:rsid w:val="00851822"/>
    <w:rsid w:val="008542C0"/>
    <w:rsid w:val="00857551"/>
    <w:rsid w:val="00857DFD"/>
    <w:rsid w:val="00860808"/>
    <w:rsid w:val="008609FA"/>
    <w:rsid w:val="00860C2F"/>
    <w:rsid w:val="00863BA3"/>
    <w:rsid w:val="00863F2F"/>
    <w:rsid w:val="0086403E"/>
    <w:rsid w:val="008643ED"/>
    <w:rsid w:val="00867412"/>
    <w:rsid w:val="008677E0"/>
    <w:rsid w:val="00870450"/>
    <w:rsid w:val="00882331"/>
    <w:rsid w:val="00882718"/>
    <w:rsid w:val="00887B99"/>
    <w:rsid w:val="00887EBE"/>
    <w:rsid w:val="008924AC"/>
    <w:rsid w:val="00892A85"/>
    <w:rsid w:val="00895028"/>
    <w:rsid w:val="008969BE"/>
    <w:rsid w:val="008A1AF0"/>
    <w:rsid w:val="008A26FE"/>
    <w:rsid w:val="008A3394"/>
    <w:rsid w:val="008A7B8D"/>
    <w:rsid w:val="008B09AE"/>
    <w:rsid w:val="008B4DBD"/>
    <w:rsid w:val="008B6421"/>
    <w:rsid w:val="008C30C1"/>
    <w:rsid w:val="008C39E6"/>
    <w:rsid w:val="008C6D9A"/>
    <w:rsid w:val="008C6DC4"/>
    <w:rsid w:val="008C71E8"/>
    <w:rsid w:val="008C722A"/>
    <w:rsid w:val="008D00FF"/>
    <w:rsid w:val="008D5537"/>
    <w:rsid w:val="008D5AE0"/>
    <w:rsid w:val="008D77F9"/>
    <w:rsid w:val="008E16E2"/>
    <w:rsid w:val="008E2218"/>
    <w:rsid w:val="008E3CE6"/>
    <w:rsid w:val="008E4D3C"/>
    <w:rsid w:val="008E5321"/>
    <w:rsid w:val="008E5361"/>
    <w:rsid w:val="008E7031"/>
    <w:rsid w:val="008E7372"/>
    <w:rsid w:val="008E7FBD"/>
    <w:rsid w:val="008F0F74"/>
    <w:rsid w:val="008F1815"/>
    <w:rsid w:val="008F1C02"/>
    <w:rsid w:val="008F20D8"/>
    <w:rsid w:val="008F2E31"/>
    <w:rsid w:val="008F4A24"/>
    <w:rsid w:val="00900B9F"/>
    <w:rsid w:val="00900EF8"/>
    <w:rsid w:val="0090104F"/>
    <w:rsid w:val="009015D6"/>
    <w:rsid w:val="00902DB7"/>
    <w:rsid w:val="00902EB0"/>
    <w:rsid w:val="0090442E"/>
    <w:rsid w:val="00904CC0"/>
    <w:rsid w:val="00906364"/>
    <w:rsid w:val="00907FD1"/>
    <w:rsid w:val="0091081E"/>
    <w:rsid w:val="0091110C"/>
    <w:rsid w:val="00913701"/>
    <w:rsid w:val="009144C7"/>
    <w:rsid w:val="00917B8D"/>
    <w:rsid w:val="00920F06"/>
    <w:rsid w:val="0092127B"/>
    <w:rsid w:val="00921EEF"/>
    <w:rsid w:val="00921FFB"/>
    <w:rsid w:val="00922011"/>
    <w:rsid w:val="009228BC"/>
    <w:rsid w:val="009258B2"/>
    <w:rsid w:val="00927355"/>
    <w:rsid w:val="00927CEC"/>
    <w:rsid w:val="00927FC7"/>
    <w:rsid w:val="00931F6E"/>
    <w:rsid w:val="009320B6"/>
    <w:rsid w:val="00933FC3"/>
    <w:rsid w:val="009356F6"/>
    <w:rsid w:val="00935738"/>
    <w:rsid w:val="009357DF"/>
    <w:rsid w:val="00935C84"/>
    <w:rsid w:val="00936CB0"/>
    <w:rsid w:val="00940384"/>
    <w:rsid w:val="00940D20"/>
    <w:rsid w:val="00940E09"/>
    <w:rsid w:val="00943145"/>
    <w:rsid w:val="00943F4E"/>
    <w:rsid w:val="009448EF"/>
    <w:rsid w:val="00947898"/>
    <w:rsid w:val="00952F08"/>
    <w:rsid w:val="0095322C"/>
    <w:rsid w:val="00955D7A"/>
    <w:rsid w:val="009627F8"/>
    <w:rsid w:val="009629C6"/>
    <w:rsid w:val="00962D41"/>
    <w:rsid w:val="00962FB7"/>
    <w:rsid w:val="00963030"/>
    <w:rsid w:val="009636AA"/>
    <w:rsid w:val="00964493"/>
    <w:rsid w:val="00964ED8"/>
    <w:rsid w:val="00966A86"/>
    <w:rsid w:val="009670CE"/>
    <w:rsid w:val="009709A7"/>
    <w:rsid w:val="00970FAB"/>
    <w:rsid w:val="009710B2"/>
    <w:rsid w:val="00972033"/>
    <w:rsid w:val="009769E3"/>
    <w:rsid w:val="00976B86"/>
    <w:rsid w:val="00976EFF"/>
    <w:rsid w:val="00977166"/>
    <w:rsid w:val="009776F9"/>
    <w:rsid w:val="0098102E"/>
    <w:rsid w:val="00982909"/>
    <w:rsid w:val="00982B22"/>
    <w:rsid w:val="00983A4B"/>
    <w:rsid w:val="00983B34"/>
    <w:rsid w:val="00984162"/>
    <w:rsid w:val="009866D8"/>
    <w:rsid w:val="00987D89"/>
    <w:rsid w:val="00993A49"/>
    <w:rsid w:val="00993E88"/>
    <w:rsid w:val="00994482"/>
    <w:rsid w:val="009963DA"/>
    <w:rsid w:val="009A0124"/>
    <w:rsid w:val="009A288A"/>
    <w:rsid w:val="009A2CCA"/>
    <w:rsid w:val="009A3DAA"/>
    <w:rsid w:val="009A4639"/>
    <w:rsid w:val="009A4B44"/>
    <w:rsid w:val="009A509F"/>
    <w:rsid w:val="009A606C"/>
    <w:rsid w:val="009B044F"/>
    <w:rsid w:val="009B085F"/>
    <w:rsid w:val="009B0DAF"/>
    <w:rsid w:val="009B1C5C"/>
    <w:rsid w:val="009B4189"/>
    <w:rsid w:val="009B426C"/>
    <w:rsid w:val="009B483B"/>
    <w:rsid w:val="009B76AD"/>
    <w:rsid w:val="009B7D95"/>
    <w:rsid w:val="009C2021"/>
    <w:rsid w:val="009C2502"/>
    <w:rsid w:val="009C2764"/>
    <w:rsid w:val="009C278F"/>
    <w:rsid w:val="009C2AD1"/>
    <w:rsid w:val="009C44BC"/>
    <w:rsid w:val="009C657F"/>
    <w:rsid w:val="009C7B1C"/>
    <w:rsid w:val="009C7CBA"/>
    <w:rsid w:val="009D2FB9"/>
    <w:rsid w:val="009D3533"/>
    <w:rsid w:val="009D3952"/>
    <w:rsid w:val="009D4B9E"/>
    <w:rsid w:val="009D4C10"/>
    <w:rsid w:val="009D506B"/>
    <w:rsid w:val="009D662C"/>
    <w:rsid w:val="009E16FE"/>
    <w:rsid w:val="009E2985"/>
    <w:rsid w:val="009E3094"/>
    <w:rsid w:val="009E3A11"/>
    <w:rsid w:val="009E7920"/>
    <w:rsid w:val="009E7E4B"/>
    <w:rsid w:val="009F0B7A"/>
    <w:rsid w:val="009F4895"/>
    <w:rsid w:val="009F5B44"/>
    <w:rsid w:val="009F71C0"/>
    <w:rsid w:val="009F72DE"/>
    <w:rsid w:val="009F791F"/>
    <w:rsid w:val="009F7925"/>
    <w:rsid w:val="00A000A8"/>
    <w:rsid w:val="00A01A47"/>
    <w:rsid w:val="00A01CDC"/>
    <w:rsid w:val="00A020F2"/>
    <w:rsid w:val="00A0755D"/>
    <w:rsid w:val="00A07ACD"/>
    <w:rsid w:val="00A10E0B"/>
    <w:rsid w:val="00A11035"/>
    <w:rsid w:val="00A11086"/>
    <w:rsid w:val="00A12D3D"/>
    <w:rsid w:val="00A1348F"/>
    <w:rsid w:val="00A137AB"/>
    <w:rsid w:val="00A15401"/>
    <w:rsid w:val="00A1594D"/>
    <w:rsid w:val="00A16EB9"/>
    <w:rsid w:val="00A177F1"/>
    <w:rsid w:val="00A17CBC"/>
    <w:rsid w:val="00A17F4F"/>
    <w:rsid w:val="00A22954"/>
    <w:rsid w:val="00A22EBE"/>
    <w:rsid w:val="00A232D2"/>
    <w:rsid w:val="00A2411D"/>
    <w:rsid w:val="00A244E2"/>
    <w:rsid w:val="00A273F9"/>
    <w:rsid w:val="00A278EA"/>
    <w:rsid w:val="00A3216A"/>
    <w:rsid w:val="00A33C52"/>
    <w:rsid w:val="00A3426A"/>
    <w:rsid w:val="00A345F8"/>
    <w:rsid w:val="00A35A07"/>
    <w:rsid w:val="00A3695E"/>
    <w:rsid w:val="00A37620"/>
    <w:rsid w:val="00A42E6F"/>
    <w:rsid w:val="00A438B6"/>
    <w:rsid w:val="00A4419A"/>
    <w:rsid w:val="00A446A0"/>
    <w:rsid w:val="00A45A08"/>
    <w:rsid w:val="00A46002"/>
    <w:rsid w:val="00A46494"/>
    <w:rsid w:val="00A468BB"/>
    <w:rsid w:val="00A47318"/>
    <w:rsid w:val="00A47697"/>
    <w:rsid w:val="00A50167"/>
    <w:rsid w:val="00A50257"/>
    <w:rsid w:val="00A533D1"/>
    <w:rsid w:val="00A534E0"/>
    <w:rsid w:val="00A53B2A"/>
    <w:rsid w:val="00A53F4F"/>
    <w:rsid w:val="00A604CF"/>
    <w:rsid w:val="00A60D3F"/>
    <w:rsid w:val="00A613FB"/>
    <w:rsid w:val="00A61424"/>
    <w:rsid w:val="00A6190D"/>
    <w:rsid w:val="00A647D8"/>
    <w:rsid w:val="00A65189"/>
    <w:rsid w:val="00A668EC"/>
    <w:rsid w:val="00A70A18"/>
    <w:rsid w:val="00A72EE4"/>
    <w:rsid w:val="00A74689"/>
    <w:rsid w:val="00A74B15"/>
    <w:rsid w:val="00A74BC7"/>
    <w:rsid w:val="00A753FB"/>
    <w:rsid w:val="00A755FD"/>
    <w:rsid w:val="00A75724"/>
    <w:rsid w:val="00A7634D"/>
    <w:rsid w:val="00A80164"/>
    <w:rsid w:val="00A80ECC"/>
    <w:rsid w:val="00A81539"/>
    <w:rsid w:val="00A8216D"/>
    <w:rsid w:val="00A822C5"/>
    <w:rsid w:val="00A85C65"/>
    <w:rsid w:val="00A85C9A"/>
    <w:rsid w:val="00A86448"/>
    <w:rsid w:val="00A8686B"/>
    <w:rsid w:val="00A876B9"/>
    <w:rsid w:val="00A878B4"/>
    <w:rsid w:val="00A87930"/>
    <w:rsid w:val="00A91898"/>
    <w:rsid w:val="00A936B3"/>
    <w:rsid w:val="00A955DC"/>
    <w:rsid w:val="00A95E27"/>
    <w:rsid w:val="00A9624E"/>
    <w:rsid w:val="00AA0C02"/>
    <w:rsid w:val="00AA1447"/>
    <w:rsid w:val="00AA15F7"/>
    <w:rsid w:val="00AA1848"/>
    <w:rsid w:val="00AA27C5"/>
    <w:rsid w:val="00AA4646"/>
    <w:rsid w:val="00AA56AF"/>
    <w:rsid w:val="00AA5F6A"/>
    <w:rsid w:val="00AA7042"/>
    <w:rsid w:val="00AA7CD8"/>
    <w:rsid w:val="00AB1336"/>
    <w:rsid w:val="00AB2156"/>
    <w:rsid w:val="00AB4579"/>
    <w:rsid w:val="00AB460A"/>
    <w:rsid w:val="00AB59A2"/>
    <w:rsid w:val="00AB75D7"/>
    <w:rsid w:val="00AB776B"/>
    <w:rsid w:val="00AC13A2"/>
    <w:rsid w:val="00AC17E1"/>
    <w:rsid w:val="00AC48C7"/>
    <w:rsid w:val="00AC63A5"/>
    <w:rsid w:val="00AD0ABC"/>
    <w:rsid w:val="00AD29FF"/>
    <w:rsid w:val="00AD4131"/>
    <w:rsid w:val="00AD5A80"/>
    <w:rsid w:val="00AD5AC3"/>
    <w:rsid w:val="00AD6646"/>
    <w:rsid w:val="00AD7D58"/>
    <w:rsid w:val="00AE0ED1"/>
    <w:rsid w:val="00AE2982"/>
    <w:rsid w:val="00AE769B"/>
    <w:rsid w:val="00AF2276"/>
    <w:rsid w:val="00AF4D3A"/>
    <w:rsid w:val="00AF5137"/>
    <w:rsid w:val="00AF5210"/>
    <w:rsid w:val="00AF7A54"/>
    <w:rsid w:val="00B01518"/>
    <w:rsid w:val="00B03055"/>
    <w:rsid w:val="00B039A0"/>
    <w:rsid w:val="00B052A8"/>
    <w:rsid w:val="00B060A1"/>
    <w:rsid w:val="00B062A8"/>
    <w:rsid w:val="00B06736"/>
    <w:rsid w:val="00B1298D"/>
    <w:rsid w:val="00B1305E"/>
    <w:rsid w:val="00B13A63"/>
    <w:rsid w:val="00B1421B"/>
    <w:rsid w:val="00B156AF"/>
    <w:rsid w:val="00B166C3"/>
    <w:rsid w:val="00B16A84"/>
    <w:rsid w:val="00B171F9"/>
    <w:rsid w:val="00B20A74"/>
    <w:rsid w:val="00B20DBA"/>
    <w:rsid w:val="00B22309"/>
    <w:rsid w:val="00B231B6"/>
    <w:rsid w:val="00B24531"/>
    <w:rsid w:val="00B24DBA"/>
    <w:rsid w:val="00B25452"/>
    <w:rsid w:val="00B25895"/>
    <w:rsid w:val="00B308C4"/>
    <w:rsid w:val="00B336BF"/>
    <w:rsid w:val="00B34093"/>
    <w:rsid w:val="00B3492E"/>
    <w:rsid w:val="00B3596C"/>
    <w:rsid w:val="00B4016A"/>
    <w:rsid w:val="00B40384"/>
    <w:rsid w:val="00B40865"/>
    <w:rsid w:val="00B41CC5"/>
    <w:rsid w:val="00B41E59"/>
    <w:rsid w:val="00B41F49"/>
    <w:rsid w:val="00B420F1"/>
    <w:rsid w:val="00B4263C"/>
    <w:rsid w:val="00B42C6E"/>
    <w:rsid w:val="00B42DEC"/>
    <w:rsid w:val="00B44059"/>
    <w:rsid w:val="00B450CD"/>
    <w:rsid w:val="00B46004"/>
    <w:rsid w:val="00B50D58"/>
    <w:rsid w:val="00B50E99"/>
    <w:rsid w:val="00B51078"/>
    <w:rsid w:val="00B512ED"/>
    <w:rsid w:val="00B52D55"/>
    <w:rsid w:val="00B53EBA"/>
    <w:rsid w:val="00B541E6"/>
    <w:rsid w:val="00B5452C"/>
    <w:rsid w:val="00B54E32"/>
    <w:rsid w:val="00B564AB"/>
    <w:rsid w:val="00B564D0"/>
    <w:rsid w:val="00B57406"/>
    <w:rsid w:val="00B60408"/>
    <w:rsid w:val="00B60AD0"/>
    <w:rsid w:val="00B61A7C"/>
    <w:rsid w:val="00B61D64"/>
    <w:rsid w:val="00B63123"/>
    <w:rsid w:val="00B64664"/>
    <w:rsid w:val="00B64AAF"/>
    <w:rsid w:val="00B6531C"/>
    <w:rsid w:val="00B65A57"/>
    <w:rsid w:val="00B66C4C"/>
    <w:rsid w:val="00B70C1E"/>
    <w:rsid w:val="00B714A5"/>
    <w:rsid w:val="00B71568"/>
    <w:rsid w:val="00B7248A"/>
    <w:rsid w:val="00B72DBE"/>
    <w:rsid w:val="00B73B11"/>
    <w:rsid w:val="00B7417F"/>
    <w:rsid w:val="00B7431B"/>
    <w:rsid w:val="00B75D1E"/>
    <w:rsid w:val="00B80444"/>
    <w:rsid w:val="00B80BF1"/>
    <w:rsid w:val="00B82BF6"/>
    <w:rsid w:val="00B82F40"/>
    <w:rsid w:val="00B83948"/>
    <w:rsid w:val="00B83F6E"/>
    <w:rsid w:val="00B844AB"/>
    <w:rsid w:val="00B86A4F"/>
    <w:rsid w:val="00B872DF"/>
    <w:rsid w:val="00B877AC"/>
    <w:rsid w:val="00B9028E"/>
    <w:rsid w:val="00B90993"/>
    <w:rsid w:val="00B91F55"/>
    <w:rsid w:val="00B9353F"/>
    <w:rsid w:val="00B9572D"/>
    <w:rsid w:val="00B963B6"/>
    <w:rsid w:val="00B97281"/>
    <w:rsid w:val="00B9768C"/>
    <w:rsid w:val="00BA10A0"/>
    <w:rsid w:val="00BA1DA2"/>
    <w:rsid w:val="00BA26D9"/>
    <w:rsid w:val="00BA2AD9"/>
    <w:rsid w:val="00BA2E57"/>
    <w:rsid w:val="00BA4647"/>
    <w:rsid w:val="00BA46C6"/>
    <w:rsid w:val="00BA4D5F"/>
    <w:rsid w:val="00BA5E52"/>
    <w:rsid w:val="00BA78FE"/>
    <w:rsid w:val="00BA7B4A"/>
    <w:rsid w:val="00BB4A7E"/>
    <w:rsid w:val="00BB4C7A"/>
    <w:rsid w:val="00BB5506"/>
    <w:rsid w:val="00BB5D7C"/>
    <w:rsid w:val="00BB638D"/>
    <w:rsid w:val="00BC048C"/>
    <w:rsid w:val="00BC3CEB"/>
    <w:rsid w:val="00BC48AF"/>
    <w:rsid w:val="00BC636E"/>
    <w:rsid w:val="00BC74CC"/>
    <w:rsid w:val="00BD0067"/>
    <w:rsid w:val="00BD0977"/>
    <w:rsid w:val="00BD0A42"/>
    <w:rsid w:val="00BD18CC"/>
    <w:rsid w:val="00BD196C"/>
    <w:rsid w:val="00BD1CBB"/>
    <w:rsid w:val="00BD64ED"/>
    <w:rsid w:val="00BD6B35"/>
    <w:rsid w:val="00BD7A92"/>
    <w:rsid w:val="00BD7E13"/>
    <w:rsid w:val="00BE035D"/>
    <w:rsid w:val="00BE0C26"/>
    <w:rsid w:val="00BE1BE6"/>
    <w:rsid w:val="00BE3646"/>
    <w:rsid w:val="00BE3A18"/>
    <w:rsid w:val="00BE73B6"/>
    <w:rsid w:val="00BF08A7"/>
    <w:rsid w:val="00BF1ABC"/>
    <w:rsid w:val="00BF243A"/>
    <w:rsid w:val="00BF2879"/>
    <w:rsid w:val="00BF29A9"/>
    <w:rsid w:val="00BF438A"/>
    <w:rsid w:val="00BF554B"/>
    <w:rsid w:val="00BF7950"/>
    <w:rsid w:val="00C013BA"/>
    <w:rsid w:val="00C02551"/>
    <w:rsid w:val="00C06C54"/>
    <w:rsid w:val="00C112B2"/>
    <w:rsid w:val="00C132A0"/>
    <w:rsid w:val="00C155A0"/>
    <w:rsid w:val="00C1670E"/>
    <w:rsid w:val="00C167B3"/>
    <w:rsid w:val="00C17F5C"/>
    <w:rsid w:val="00C20284"/>
    <w:rsid w:val="00C2090D"/>
    <w:rsid w:val="00C20C4E"/>
    <w:rsid w:val="00C255E4"/>
    <w:rsid w:val="00C30117"/>
    <w:rsid w:val="00C3045D"/>
    <w:rsid w:val="00C33022"/>
    <w:rsid w:val="00C35785"/>
    <w:rsid w:val="00C36EC4"/>
    <w:rsid w:val="00C40A96"/>
    <w:rsid w:val="00C40BD3"/>
    <w:rsid w:val="00C40BF8"/>
    <w:rsid w:val="00C41AD9"/>
    <w:rsid w:val="00C421F4"/>
    <w:rsid w:val="00C42558"/>
    <w:rsid w:val="00C4346F"/>
    <w:rsid w:val="00C438BA"/>
    <w:rsid w:val="00C43F31"/>
    <w:rsid w:val="00C46F87"/>
    <w:rsid w:val="00C5207E"/>
    <w:rsid w:val="00C520E5"/>
    <w:rsid w:val="00C521E7"/>
    <w:rsid w:val="00C52811"/>
    <w:rsid w:val="00C5365A"/>
    <w:rsid w:val="00C54F89"/>
    <w:rsid w:val="00C57794"/>
    <w:rsid w:val="00C6014C"/>
    <w:rsid w:val="00C60D45"/>
    <w:rsid w:val="00C62B76"/>
    <w:rsid w:val="00C62CBF"/>
    <w:rsid w:val="00C63737"/>
    <w:rsid w:val="00C64285"/>
    <w:rsid w:val="00C652F4"/>
    <w:rsid w:val="00C6660D"/>
    <w:rsid w:val="00C700F3"/>
    <w:rsid w:val="00C7193F"/>
    <w:rsid w:val="00C71AAF"/>
    <w:rsid w:val="00C7311D"/>
    <w:rsid w:val="00C76BE6"/>
    <w:rsid w:val="00C76D78"/>
    <w:rsid w:val="00C7774E"/>
    <w:rsid w:val="00C81653"/>
    <w:rsid w:val="00C83CF6"/>
    <w:rsid w:val="00C8508E"/>
    <w:rsid w:val="00C854CA"/>
    <w:rsid w:val="00C85860"/>
    <w:rsid w:val="00C87965"/>
    <w:rsid w:val="00C91B6C"/>
    <w:rsid w:val="00C91C6A"/>
    <w:rsid w:val="00C94503"/>
    <w:rsid w:val="00C95EDC"/>
    <w:rsid w:val="00C96802"/>
    <w:rsid w:val="00C9696E"/>
    <w:rsid w:val="00C96B88"/>
    <w:rsid w:val="00C96FA9"/>
    <w:rsid w:val="00C971E0"/>
    <w:rsid w:val="00CA2E50"/>
    <w:rsid w:val="00CA3B89"/>
    <w:rsid w:val="00CA4DFE"/>
    <w:rsid w:val="00CA5CE5"/>
    <w:rsid w:val="00CB0277"/>
    <w:rsid w:val="00CB0840"/>
    <w:rsid w:val="00CB1DCC"/>
    <w:rsid w:val="00CB1EF4"/>
    <w:rsid w:val="00CB450F"/>
    <w:rsid w:val="00CB49BB"/>
    <w:rsid w:val="00CB4C78"/>
    <w:rsid w:val="00CB5588"/>
    <w:rsid w:val="00CB5A33"/>
    <w:rsid w:val="00CB5D08"/>
    <w:rsid w:val="00CC0D9E"/>
    <w:rsid w:val="00CC1E41"/>
    <w:rsid w:val="00CC39DE"/>
    <w:rsid w:val="00CC4854"/>
    <w:rsid w:val="00CC4F91"/>
    <w:rsid w:val="00CC5175"/>
    <w:rsid w:val="00CC6494"/>
    <w:rsid w:val="00CC7C60"/>
    <w:rsid w:val="00CD004D"/>
    <w:rsid w:val="00CD1D3C"/>
    <w:rsid w:val="00CD305E"/>
    <w:rsid w:val="00CD33FF"/>
    <w:rsid w:val="00CE0600"/>
    <w:rsid w:val="00CE142C"/>
    <w:rsid w:val="00CE3E9C"/>
    <w:rsid w:val="00CE5B1C"/>
    <w:rsid w:val="00CE5D8B"/>
    <w:rsid w:val="00CE7535"/>
    <w:rsid w:val="00CE7BB2"/>
    <w:rsid w:val="00CF0D4F"/>
    <w:rsid w:val="00CF0ECD"/>
    <w:rsid w:val="00CF1CBA"/>
    <w:rsid w:val="00CF264C"/>
    <w:rsid w:val="00CF330E"/>
    <w:rsid w:val="00CF3F3B"/>
    <w:rsid w:val="00CF47B4"/>
    <w:rsid w:val="00CF62BA"/>
    <w:rsid w:val="00CF6B12"/>
    <w:rsid w:val="00CF6D66"/>
    <w:rsid w:val="00CF7000"/>
    <w:rsid w:val="00D0155E"/>
    <w:rsid w:val="00D01A32"/>
    <w:rsid w:val="00D0411C"/>
    <w:rsid w:val="00D0691A"/>
    <w:rsid w:val="00D07E3E"/>
    <w:rsid w:val="00D1288A"/>
    <w:rsid w:val="00D149F4"/>
    <w:rsid w:val="00D162FA"/>
    <w:rsid w:val="00D16788"/>
    <w:rsid w:val="00D2042E"/>
    <w:rsid w:val="00D208F8"/>
    <w:rsid w:val="00D22F82"/>
    <w:rsid w:val="00D238BA"/>
    <w:rsid w:val="00D24140"/>
    <w:rsid w:val="00D24B3D"/>
    <w:rsid w:val="00D24BC6"/>
    <w:rsid w:val="00D26099"/>
    <w:rsid w:val="00D26DAB"/>
    <w:rsid w:val="00D27EB7"/>
    <w:rsid w:val="00D313BC"/>
    <w:rsid w:val="00D32038"/>
    <w:rsid w:val="00D3214B"/>
    <w:rsid w:val="00D3266C"/>
    <w:rsid w:val="00D341F0"/>
    <w:rsid w:val="00D35632"/>
    <w:rsid w:val="00D36001"/>
    <w:rsid w:val="00D360B8"/>
    <w:rsid w:val="00D3628E"/>
    <w:rsid w:val="00D37335"/>
    <w:rsid w:val="00D40853"/>
    <w:rsid w:val="00D41848"/>
    <w:rsid w:val="00D433D0"/>
    <w:rsid w:val="00D45E34"/>
    <w:rsid w:val="00D46716"/>
    <w:rsid w:val="00D50EE6"/>
    <w:rsid w:val="00D52C00"/>
    <w:rsid w:val="00D54CF9"/>
    <w:rsid w:val="00D564F7"/>
    <w:rsid w:val="00D5695B"/>
    <w:rsid w:val="00D5780A"/>
    <w:rsid w:val="00D60153"/>
    <w:rsid w:val="00D60E05"/>
    <w:rsid w:val="00D61EED"/>
    <w:rsid w:val="00D622B7"/>
    <w:rsid w:val="00D63B4C"/>
    <w:rsid w:val="00D67688"/>
    <w:rsid w:val="00D676AD"/>
    <w:rsid w:val="00D7154D"/>
    <w:rsid w:val="00D71F09"/>
    <w:rsid w:val="00D72655"/>
    <w:rsid w:val="00D72B4C"/>
    <w:rsid w:val="00D73AA4"/>
    <w:rsid w:val="00D762E6"/>
    <w:rsid w:val="00D764DA"/>
    <w:rsid w:val="00D76D74"/>
    <w:rsid w:val="00D770DE"/>
    <w:rsid w:val="00D77E70"/>
    <w:rsid w:val="00D827FB"/>
    <w:rsid w:val="00D831CF"/>
    <w:rsid w:val="00D8331B"/>
    <w:rsid w:val="00D849CC"/>
    <w:rsid w:val="00D8597D"/>
    <w:rsid w:val="00D87B41"/>
    <w:rsid w:val="00D87EDE"/>
    <w:rsid w:val="00D90A73"/>
    <w:rsid w:val="00D917EE"/>
    <w:rsid w:val="00D92ECF"/>
    <w:rsid w:val="00D93301"/>
    <w:rsid w:val="00D93B63"/>
    <w:rsid w:val="00D95A7F"/>
    <w:rsid w:val="00D9700B"/>
    <w:rsid w:val="00D97F87"/>
    <w:rsid w:val="00DA53C6"/>
    <w:rsid w:val="00DA594C"/>
    <w:rsid w:val="00DA6ABD"/>
    <w:rsid w:val="00DA75D3"/>
    <w:rsid w:val="00DA7E2D"/>
    <w:rsid w:val="00DA7ECF"/>
    <w:rsid w:val="00DB00B0"/>
    <w:rsid w:val="00DB0696"/>
    <w:rsid w:val="00DB1148"/>
    <w:rsid w:val="00DB18D5"/>
    <w:rsid w:val="00DB19AA"/>
    <w:rsid w:val="00DB3C90"/>
    <w:rsid w:val="00DB3FC7"/>
    <w:rsid w:val="00DB5CDA"/>
    <w:rsid w:val="00DB66D0"/>
    <w:rsid w:val="00DC0C85"/>
    <w:rsid w:val="00DC0FAE"/>
    <w:rsid w:val="00DC3120"/>
    <w:rsid w:val="00DC4A99"/>
    <w:rsid w:val="00DC6ED1"/>
    <w:rsid w:val="00DC7448"/>
    <w:rsid w:val="00DD013D"/>
    <w:rsid w:val="00DD28C6"/>
    <w:rsid w:val="00DD3508"/>
    <w:rsid w:val="00DD39E3"/>
    <w:rsid w:val="00DD3CFF"/>
    <w:rsid w:val="00DD44B5"/>
    <w:rsid w:val="00DD6194"/>
    <w:rsid w:val="00DD71F4"/>
    <w:rsid w:val="00DE0AC2"/>
    <w:rsid w:val="00DE340D"/>
    <w:rsid w:val="00DE36A9"/>
    <w:rsid w:val="00DE454C"/>
    <w:rsid w:val="00DE617B"/>
    <w:rsid w:val="00DE6930"/>
    <w:rsid w:val="00DF130C"/>
    <w:rsid w:val="00DF1529"/>
    <w:rsid w:val="00DF1752"/>
    <w:rsid w:val="00DF19F3"/>
    <w:rsid w:val="00DF3CBA"/>
    <w:rsid w:val="00DF3DDB"/>
    <w:rsid w:val="00DF4F0B"/>
    <w:rsid w:val="00DF67A7"/>
    <w:rsid w:val="00E00925"/>
    <w:rsid w:val="00E00E04"/>
    <w:rsid w:val="00E017DF"/>
    <w:rsid w:val="00E01D23"/>
    <w:rsid w:val="00E022A1"/>
    <w:rsid w:val="00E0244A"/>
    <w:rsid w:val="00E07607"/>
    <w:rsid w:val="00E105A7"/>
    <w:rsid w:val="00E120FD"/>
    <w:rsid w:val="00E123ED"/>
    <w:rsid w:val="00E12879"/>
    <w:rsid w:val="00E135A7"/>
    <w:rsid w:val="00E13A67"/>
    <w:rsid w:val="00E168B2"/>
    <w:rsid w:val="00E172E6"/>
    <w:rsid w:val="00E17689"/>
    <w:rsid w:val="00E179D9"/>
    <w:rsid w:val="00E20661"/>
    <w:rsid w:val="00E209EE"/>
    <w:rsid w:val="00E20A79"/>
    <w:rsid w:val="00E239A0"/>
    <w:rsid w:val="00E23EE6"/>
    <w:rsid w:val="00E2531E"/>
    <w:rsid w:val="00E272D0"/>
    <w:rsid w:val="00E3195E"/>
    <w:rsid w:val="00E338E3"/>
    <w:rsid w:val="00E361E4"/>
    <w:rsid w:val="00E36626"/>
    <w:rsid w:val="00E37CD2"/>
    <w:rsid w:val="00E40901"/>
    <w:rsid w:val="00E40C20"/>
    <w:rsid w:val="00E42269"/>
    <w:rsid w:val="00E422D2"/>
    <w:rsid w:val="00E4274C"/>
    <w:rsid w:val="00E4274F"/>
    <w:rsid w:val="00E4291C"/>
    <w:rsid w:val="00E436C7"/>
    <w:rsid w:val="00E4394F"/>
    <w:rsid w:val="00E43BBF"/>
    <w:rsid w:val="00E4431A"/>
    <w:rsid w:val="00E4481E"/>
    <w:rsid w:val="00E452CF"/>
    <w:rsid w:val="00E46A7C"/>
    <w:rsid w:val="00E50711"/>
    <w:rsid w:val="00E50A75"/>
    <w:rsid w:val="00E52684"/>
    <w:rsid w:val="00E54B21"/>
    <w:rsid w:val="00E55039"/>
    <w:rsid w:val="00E55644"/>
    <w:rsid w:val="00E55C0D"/>
    <w:rsid w:val="00E6059B"/>
    <w:rsid w:val="00E61482"/>
    <w:rsid w:val="00E62961"/>
    <w:rsid w:val="00E63826"/>
    <w:rsid w:val="00E674B0"/>
    <w:rsid w:val="00E677B1"/>
    <w:rsid w:val="00E7138F"/>
    <w:rsid w:val="00E74A05"/>
    <w:rsid w:val="00E74D9B"/>
    <w:rsid w:val="00E75671"/>
    <w:rsid w:val="00E81308"/>
    <w:rsid w:val="00E81585"/>
    <w:rsid w:val="00E84076"/>
    <w:rsid w:val="00E85F70"/>
    <w:rsid w:val="00E86130"/>
    <w:rsid w:val="00E87B62"/>
    <w:rsid w:val="00E87C0C"/>
    <w:rsid w:val="00E91C50"/>
    <w:rsid w:val="00E92224"/>
    <w:rsid w:val="00E938F0"/>
    <w:rsid w:val="00E94A33"/>
    <w:rsid w:val="00E96D89"/>
    <w:rsid w:val="00E97198"/>
    <w:rsid w:val="00E9768D"/>
    <w:rsid w:val="00E97B0A"/>
    <w:rsid w:val="00EA04D8"/>
    <w:rsid w:val="00EA2B92"/>
    <w:rsid w:val="00EA2CC7"/>
    <w:rsid w:val="00EA3AA0"/>
    <w:rsid w:val="00EA3CD0"/>
    <w:rsid w:val="00EA418F"/>
    <w:rsid w:val="00EA44CD"/>
    <w:rsid w:val="00EA4A0F"/>
    <w:rsid w:val="00EA685B"/>
    <w:rsid w:val="00EB0DE4"/>
    <w:rsid w:val="00EB2716"/>
    <w:rsid w:val="00EB3559"/>
    <w:rsid w:val="00EB3AC5"/>
    <w:rsid w:val="00EB72CE"/>
    <w:rsid w:val="00EB7648"/>
    <w:rsid w:val="00EC02BE"/>
    <w:rsid w:val="00EC0DC1"/>
    <w:rsid w:val="00EC169A"/>
    <w:rsid w:val="00EC444E"/>
    <w:rsid w:val="00EC51B1"/>
    <w:rsid w:val="00EC6740"/>
    <w:rsid w:val="00EC6CF3"/>
    <w:rsid w:val="00EC7AB3"/>
    <w:rsid w:val="00EC7FEB"/>
    <w:rsid w:val="00ED1070"/>
    <w:rsid w:val="00ED1B2F"/>
    <w:rsid w:val="00ED2388"/>
    <w:rsid w:val="00ED2F84"/>
    <w:rsid w:val="00ED39C1"/>
    <w:rsid w:val="00ED3EDA"/>
    <w:rsid w:val="00ED4745"/>
    <w:rsid w:val="00ED4F9C"/>
    <w:rsid w:val="00ED6480"/>
    <w:rsid w:val="00ED7317"/>
    <w:rsid w:val="00EE03B9"/>
    <w:rsid w:val="00EE286D"/>
    <w:rsid w:val="00EE2DD1"/>
    <w:rsid w:val="00EE3963"/>
    <w:rsid w:val="00EE4A38"/>
    <w:rsid w:val="00EE4E17"/>
    <w:rsid w:val="00EE525D"/>
    <w:rsid w:val="00EE683C"/>
    <w:rsid w:val="00EE6B88"/>
    <w:rsid w:val="00EE704A"/>
    <w:rsid w:val="00EF0013"/>
    <w:rsid w:val="00EF067D"/>
    <w:rsid w:val="00EF0812"/>
    <w:rsid w:val="00EF0B6F"/>
    <w:rsid w:val="00EF11AC"/>
    <w:rsid w:val="00EF14B8"/>
    <w:rsid w:val="00EF1C03"/>
    <w:rsid w:val="00EF21D7"/>
    <w:rsid w:val="00EF2604"/>
    <w:rsid w:val="00EF5B20"/>
    <w:rsid w:val="00EF760B"/>
    <w:rsid w:val="00EF7613"/>
    <w:rsid w:val="00EF79F7"/>
    <w:rsid w:val="00F02783"/>
    <w:rsid w:val="00F02CCC"/>
    <w:rsid w:val="00F04093"/>
    <w:rsid w:val="00F055B7"/>
    <w:rsid w:val="00F0567A"/>
    <w:rsid w:val="00F056A8"/>
    <w:rsid w:val="00F076BA"/>
    <w:rsid w:val="00F1486C"/>
    <w:rsid w:val="00F15721"/>
    <w:rsid w:val="00F17DE5"/>
    <w:rsid w:val="00F20078"/>
    <w:rsid w:val="00F202D0"/>
    <w:rsid w:val="00F2096C"/>
    <w:rsid w:val="00F2251C"/>
    <w:rsid w:val="00F23725"/>
    <w:rsid w:val="00F26932"/>
    <w:rsid w:val="00F2773F"/>
    <w:rsid w:val="00F30954"/>
    <w:rsid w:val="00F30C2E"/>
    <w:rsid w:val="00F31AF1"/>
    <w:rsid w:val="00F31DB9"/>
    <w:rsid w:val="00F34112"/>
    <w:rsid w:val="00F36ACC"/>
    <w:rsid w:val="00F42497"/>
    <w:rsid w:val="00F437E7"/>
    <w:rsid w:val="00F45F5D"/>
    <w:rsid w:val="00F51FE1"/>
    <w:rsid w:val="00F53D06"/>
    <w:rsid w:val="00F54603"/>
    <w:rsid w:val="00F55288"/>
    <w:rsid w:val="00F56C2E"/>
    <w:rsid w:val="00F60395"/>
    <w:rsid w:val="00F604D8"/>
    <w:rsid w:val="00F61859"/>
    <w:rsid w:val="00F61957"/>
    <w:rsid w:val="00F62716"/>
    <w:rsid w:val="00F63B36"/>
    <w:rsid w:val="00F63D85"/>
    <w:rsid w:val="00F668A8"/>
    <w:rsid w:val="00F67137"/>
    <w:rsid w:val="00F67F26"/>
    <w:rsid w:val="00F7021A"/>
    <w:rsid w:val="00F70327"/>
    <w:rsid w:val="00F70BEF"/>
    <w:rsid w:val="00F70ED2"/>
    <w:rsid w:val="00F71812"/>
    <w:rsid w:val="00F7395F"/>
    <w:rsid w:val="00F73D22"/>
    <w:rsid w:val="00F74C78"/>
    <w:rsid w:val="00F7588C"/>
    <w:rsid w:val="00F758F0"/>
    <w:rsid w:val="00F7689A"/>
    <w:rsid w:val="00F77FAF"/>
    <w:rsid w:val="00F81532"/>
    <w:rsid w:val="00F8237F"/>
    <w:rsid w:val="00F82870"/>
    <w:rsid w:val="00F82E18"/>
    <w:rsid w:val="00F835C1"/>
    <w:rsid w:val="00F859C4"/>
    <w:rsid w:val="00F85B46"/>
    <w:rsid w:val="00F87D1B"/>
    <w:rsid w:val="00F91B5A"/>
    <w:rsid w:val="00F92173"/>
    <w:rsid w:val="00F922E2"/>
    <w:rsid w:val="00F9288A"/>
    <w:rsid w:val="00F92B3D"/>
    <w:rsid w:val="00F9352A"/>
    <w:rsid w:val="00F93683"/>
    <w:rsid w:val="00F93F82"/>
    <w:rsid w:val="00F94344"/>
    <w:rsid w:val="00F95362"/>
    <w:rsid w:val="00F95438"/>
    <w:rsid w:val="00F95DFC"/>
    <w:rsid w:val="00F962B1"/>
    <w:rsid w:val="00F96F87"/>
    <w:rsid w:val="00F97E37"/>
    <w:rsid w:val="00FA1928"/>
    <w:rsid w:val="00FA1A54"/>
    <w:rsid w:val="00FA635B"/>
    <w:rsid w:val="00FA6934"/>
    <w:rsid w:val="00FA7BF9"/>
    <w:rsid w:val="00FB1BAB"/>
    <w:rsid w:val="00FB2A50"/>
    <w:rsid w:val="00FB6749"/>
    <w:rsid w:val="00FB779B"/>
    <w:rsid w:val="00FB7B9C"/>
    <w:rsid w:val="00FB7F62"/>
    <w:rsid w:val="00FC4C2D"/>
    <w:rsid w:val="00FC4E59"/>
    <w:rsid w:val="00FC5E11"/>
    <w:rsid w:val="00FC67AB"/>
    <w:rsid w:val="00FC7712"/>
    <w:rsid w:val="00FD002F"/>
    <w:rsid w:val="00FD1172"/>
    <w:rsid w:val="00FD1448"/>
    <w:rsid w:val="00FD4820"/>
    <w:rsid w:val="00FD6607"/>
    <w:rsid w:val="00FD6FD4"/>
    <w:rsid w:val="00FD7B2E"/>
    <w:rsid w:val="00FE0575"/>
    <w:rsid w:val="00FE09D9"/>
    <w:rsid w:val="00FE22A3"/>
    <w:rsid w:val="00FE5EA3"/>
    <w:rsid w:val="00FE6665"/>
    <w:rsid w:val="00FF02C9"/>
    <w:rsid w:val="00FF0813"/>
    <w:rsid w:val="00FF438C"/>
    <w:rsid w:val="00FF5883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330426"/>
    <w:pPr>
      <w:ind w:left="720"/>
    </w:pPr>
  </w:style>
  <w:style w:type="paragraph" w:styleId="a7">
    <w:name w:val="header"/>
    <w:basedOn w:val="a"/>
    <w:link w:val="a8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309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locked/>
    <w:rsid w:val="00B22309"/>
  </w:style>
  <w:style w:type="table" w:styleId="ab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d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e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8F2E31"/>
    <w:rPr>
      <w:rFonts w:ascii="Times New Roman" w:eastAsia="PMingLiU" w:hAnsi="Times New Roman"/>
      <w:lang w:val="en-US"/>
    </w:rPr>
  </w:style>
  <w:style w:type="character" w:styleId="af1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2">
    <w:name w:val="Body Text"/>
    <w:basedOn w:val="a"/>
    <w:link w:val="af3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4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5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6">
    <w:name w:val="Текст примечания Знак"/>
    <w:link w:val="af7"/>
    <w:uiPriority w:val="99"/>
    <w:locked/>
    <w:rsid w:val="0026721F"/>
    <w:rPr>
      <w:rFonts w:ascii="Times New Roman" w:hAnsi="Times New Roman"/>
    </w:rPr>
  </w:style>
  <w:style w:type="paragraph" w:styleId="af7">
    <w:name w:val="annotation text"/>
    <w:basedOn w:val="a"/>
    <w:link w:val="af6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8">
    <w:name w:val="Тема примечания Знак"/>
    <w:link w:val="af9"/>
    <w:uiPriority w:val="99"/>
    <w:locked/>
    <w:rsid w:val="0026721F"/>
    <w:rPr>
      <w:b/>
    </w:rPr>
  </w:style>
  <w:style w:type="paragraph" w:styleId="af9">
    <w:name w:val="annotation subject"/>
    <w:basedOn w:val="af7"/>
    <w:next w:val="af7"/>
    <w:link w:val="af8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a">
    <w:name w:val="Цветовое выделение"/>
    <w:uiPriority w:val="99"/>
    <w:rsid w:val="0026721F"/>
    <w:rPr>
      <w:b/>
      <w:color w:val="26282F"/>
    </w:rPr>
  </w:style>
  <w:style w:type="character" w:customStyle="1" w:styleId="afb">
    <w:name w:val="Гипертекстовая ссылка"/>
    <w:uiPriority w:val="99"/>
    <w:rsid w:val="0026721F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"/>
    <w:uiPriority w:val="99"/>
    <w:rsid w:val="0026721F"/>
  </w:style>
  <w:style w:type="paragraph" w:customStyle="1" w:styleId="aff">
    <w:name w:val="Внимание: недобросовестность!"/>
    <w:basedOn w:val="afd"/>
    <w:next w:val="a"/>
    <w:uiPriority w:val="99"/>
    <w:rsid w:val="0026721F"/>
  </w:style>
  <w:style w:type="character" w:customStyle="1" w:styleId="aff0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3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26721F"/>
    <w:pPr>
      <w:spacing w:after="0"/>
      <w:jc w:val="left"/>
    </w:pPr>
  </w:style>
  <w:style w:type="paragraph" w:customStyle="1" w:styleId="affc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6721F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26721F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26721F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26721F"/>
  </w:style>
  <w:style w:type="paragraph" w:customStyle="1" w:styleId="afff8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26721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26721F"/>
    <w:pPr>
      <w:ind w:left="140"/>
    </w:pPr>
  </w:style>
  <w:style w:type="character" w:customStyle="1" w:styleId="affff0">
    <w:name w:val="Опечатки"/>
    <w:uiPriority w:val="99"/>
    <w:rsid w:val="0026721F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26721F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26721F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"/>
    <w:uiPriority w:val="99"/>
    <w:rsid w:val="0026721F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"/>
    <w:uiPriority w:val="99"/>
    <w:rsid w:val="0026721F"/>
  </w:style>
  <w:style w:type="paragraph" w:customStyle="1" w:styleId="affff8">
    <w:name w:val="Примечание."/>
    <w:basedOn w:val="afd"/>
    <w:next w:val="a"/>
    <w:uiPriority w:val="99"/>
    <w:rsid w:val="0026721F"/>
  </w:style>
  <w:style w:type="character" w:customStyle="1" w:styleId="affff9">
    <w:name w:val="Продолжение ссылки"/>
    <w:uiPriority w:val="99"/>
    <w:rsid w:val="0026721F"/>
  </w:style>
  <w:style w:type="paragraph" w:customStyle="1" w:styleId="affffa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26721F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26721F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26721F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6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7">
    <w:name w:val="endnote text"/>
    <w:basedOn w:val="a"/>
    <w:link w:val="afffff8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6721F"/>
    <w:rPr>
      <w:rFonts w:eastAsia="PMingLiU"/>
    </w:rPr>
  </w:style>
  <w:style w:type="character" w:styleId="afffff9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a">
    <w:name w:val="No Spacing"/>
    <w:link w:val="afffffb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c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d">
    <w:name w:val="Title"/>
    <w:basedOn w:val="a"/>
    <w:next w:val="a"/>
    <w:link w:val="afffffe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e">
    <w:name w:val="Название Знак"/>
    <w:basedOn w:val="a0"/>
    <w:link w:val="afffffd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f">
    <w:name w:val="Subtitle"/>
    <w:basedOn w:val="a"/>
    <w:next w:val="a"/>
    <w:link w:val="affffff0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0">
    <w:name w:val="Подзаголовок Знак"/>
    <w:basedOn w:val="a0"/>
    <w:link w:val="affffff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1">
    <w:name w:val="Strong"/>
    <w:qFormat/>
    <w:locked/>
    <w:rsid w:val="0026721F"/>
    <w:rPr>
      <w:b/>
    </w:rPr>
  </w:style>
  <w:style w:type="character" w:customStyle="1" w:styleId="afffffb">
    <w:name w:val="Без интервала Знак"/>
    <w:link w:val="afffffa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2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3">
    <w:name w:val="Body Text Indent"/>
    <w:basedOn w:val="a"/>
    <w:link w:val="affffff4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4">
    <w:name w:val="Основной текст с отступом Знак"/>
    <w:basedOn w:val="a0"/>
    <w:link w:val="affffff3"/>
    <w:uiPriority w:val="99"/>
    <w:semiHidden/>
    <w:rsid w:val="0026721F"/>
    <w:rPr>
      <w:rFonts w:eastAsia="PMingLiU"/>
    </w:rPr>
  </w:style>
  <w:style w:type="paragraph" w:customStyle="1" w:styleId="affffff5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7"/>
    <w:next w:val="af7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b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A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DD71F4"/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F63B36"/>
    <w:rPr>
      <w:rFonts w:cs="Calibri"/>
      <w:sz w:val="22"/>
      <w:szCs w:val="22"/>
      <w:lang w:eastAsia="en-US"/>
    </w:rPr>
  </w:style>
  <w:style w:type="paragraph" w:customStyle="1" w:styleId="affffff6">
    <w:name w:val="ЛЕНЛЕН текст"/>
    <w:basedOn w:val="a"/>
    <w:qFormat/>
    <w:rsid w:val="00F63B36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customStyle="1" w:styleId="pcenter1">
    <w:name w:val="pcenter1"/>
    <w:basedOn w:val="a"/>
    <w:rsid w:val="0067698D"/>
    <w:pPr>
      <w:spacing w:before="100" w:beforeAutospacing="1" w:after="201" w:line="368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A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7">
    <w:name w:val="Подпись к таблице_"/>
    <w:link w:val="affffff8"/>
    <w:rsid w:val="00E13A67"/>
    <w:rPr>
      <w:shd w:val="clear" w:color="auto" w:fill="FFFFFF"/>
    </w:rPr>
  </w:style>
  <w:style w:type="paragraph" w:customStyle="1" w:styleId="affffff8">
    <w:name w:val="Подпись к таблице"/>
    <w:basedOn w:val="a"/>
    <w:link w:val="affffff7"/>
    <w:rsid w:val="00E13A67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13431-D62A-4905-97C1-469587D8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32</Pages>
  <Words>9928</Words>
  <Characters>56591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1037</cp:revision>
  <cp:lastPrinted>2021-11-24T12:56:00Z</cp:lastPrinted>
  <dcterms:created xsi:type="dcterms:W3CDTF">2017-05-23T09:47:00Z</dcterms:created>
  <dcterms:modified xsi:type="dcterms:W3CDTF">2021-11-24T13:14:00Z</dcterms:modified>
</cp:coreProperties>
</file>